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3467" w:rsidRDefault="000F3467" w:rsidP="000F3467">
      <w:pPr>
        <w:rPr>
          <w:b/>
          <w:sz w:val="36"/>
          <w:szCs w:val="36"/>
        </w:rPr>
      </w:pPr>
    </w:p>
    <w:p w:rsidR="000F3467" w:rsidRDefault="000F3467" w:rsidP="000F3467">
      <w:pPr>
        <w:jc w:val="center"/>
        <w:rPr>
          <w:b/>
          <w:sz w:val="36"/>
          <w:szCs w:val="36"/>
        </w:rPr>
      </w:pPr>
    </w:p>
    <w:p w:rsidR="000F3467" w:rsidRDefault="000F3467" w:rsidP="000F3467">
      <w:pPr>
        <w:jc w:val="center"/>
        <w:rPr>
          <w:b/>
          <w:sz w:val="36"/>
          <w:szCs w:val="36"/>
        </w:rPr>
      </w:pPr>
    </w:p>
    <w:p w:rsidR="000F3467" w:rsidRDefault="000F3467" w:rsidP="000F3467">
      <w:pPr>
        <w:jc w:val="center"/>
        <w:rPr>
          <w:b/>
          <w:sz w:val="36"/>
          <w:szCs w:val="36"/>
        </w:rPr>
      </w:pPr>
    </w:p>
    <w:p w:rsidR="000F3467" w:rsidRDefault="000F3467" w:rsidP="000F3467">
      <w:pPr>
        <w:jc w:val="center"/>
        <w:rPr>
          <w:b/>
          <w:sz w:val="36"/>
          <w:szCs w:val="36"/>
        </w:rPr>
      </w:pPr>
    </w:p>
    <w:p w:rsidR="000F3467" w:rsidRDefault="000F3467" w:rsidP="000F3467">
      <w:pPr>
        <w:jc w:val="center"/>
        <w:rPr>
          <w:b/>
          <w:sz w:val="36"/>
          <w:szCs w:val="36"/>
        </w:rPr>
      </w:pPr>
    </w:p>
    <w:p w:rsidR="000F3467" w:rsidRDefault="000F3467" w:rsidP="000F3467">
      <w:pPr>
        <w:jc w:val="center"/>
        <w:rPr>
          <w:b/>
          <w:sz w:val="36"/>
          <w:szCs w:val="36"/>
        </w:rPr>
      </w:pPr>
    </w:p>
    <w:p w:rsidR="000F3467" w:rsidRPr="00D1374E" w:rsidRDefault="000F3467" w:rsidP="000F3467">
      <w:pPr>
        <w:jc w:val="center"/>
        <w:rPr>
          <w:b/>
          <w:sz w:val="32"/>
          <w:szCs w:val="32"/>
        </w:rPr>
      </w:pPr>
      <w:r w:rsidRPr="00D1374E">
        <w:rPr>
          <w:b/>
          <w:sz w:val="32"/>
          <w:szCs w:val="32"/>
        </w:rPr>
        <w:t>PRACTICUM HANDBOOK SUPPLEMENT</w:t>
      </w:r>
    </w:p>
    <w:p w:rsidR="000F3467" w:rsidRPr="00AD6DF7" w:rsidRDefault="000F3467" w:rsidP="000F3467">
      <w:pPr>
        <w:jc w:val="center"/>
        <w:rPr>
          <w:b/>
          <w:sz w:val="36"/>
          <w:szCs w:val="36"/>
        </w:rPr>
      </w:pPr>
    </w:p>
    <w:p w:rsidR="000F3467" w:rsidRPr="00D1374E" w:rsidRDefault="000F3467" w:rsidP="000F3467">
      <w:pPr>
        <w:jc w:val="center"/>
        <w:rPr>
          <w:b/>
          <w:sz w:val="28"/>
          <w:szCs w:val="28"/>
        </w:rPr>
      </w:pPr>
      <w:r w:rsidRPr="00D1374E">
        <w:rPr>
          <w:b/>
          <w:sz w:val="28"/>
          <w:szCs w:val="28"/>
        </w:rPr>
        <w:t>BIOLOGY, 8-12</w:t>
      </w:r>
    </w:p>
    <w:p w:rsidR="000F3467" w:rsidRDefault="000F3467" w:rsidP="000F3467">
      <w:pPr>
        <w:jc w:val="center"/>
        <w:rPr>
          <w:b/>
          <w:sz w:val="32"/>
          <w:szCs w:val="32"/>
        </w:rPr>
      </w:pPr>
    </w:p>
    <w:p w:rsidR="000F3467" w:rsidRDefault="000F3467" w:rsidP="000F3467">
      <w:pPr>
        <w:jc w:val="center"/>
        <w:rPr>
          <w:b/>
          <w:sz w:val="32"/>
          <w:szCs w:val="32"/>
        </w:rPr>
      </w:pPr>
    </w:p>
    <w:p w:rsidR="000F3467" w:rsidRPr="00D1374E" w:rsidRDefault="000F3467" w:rsidP="000F3467">
      <w:pPr>
        <w:rPr>
          <w:b/>
          <w:szCs w:val="24"/>
        </w:rPr>
      </w:pPr>
      <w:r w:rsidRPr="00D1374E">
        <w:rPr>
          <w:b/>
          <w:szCs w:val="24"/>
        </w:rPr>
        <w:t>CONTENTS</w:t>
      </w:r>
    </w:p>
    <w:p w:rsidR="000F3467" w:rsidRDefault="000F3467" w:rsidP="000F3467"/>
    <w:p w:rsidR="000F3467" w:rsidRPr="00043EC3" w:rsidRDefault="0039436F" w:rsidP="00043EC3">
      <w:pPr>
        <w:tabs>
          <w:tab w:val="left" w:leader="dot" w:pos="7920"/>
        </w:tabs>
        <w:rPr>
          <w:sz w:val="22"/>
          <w:szCs w:val="22"/>
        </w:rPr>
      </w:pPr>
      <w:r w:rsidRPr="00043EC3">
        <w:rPr>
          <w:sz w:val="22"/>
          <w:szCs w:val="22"/>
        </w:rPr>
        <w:t>Portfolio Requirements</w:t>
      </w:r>
      <w:r w:rsidRPr="00043EC3">
        <w:rPr>
          <w:sz w:val="22"/>
          <w:szCs w:val="22"/>
        </w:rPr>
        <w:tab/>
      </w:r>
      <w:r w:rsidR="00043EC3" w:rsidRPr="00043EC3">
        <w:rPr>
          <w:sz w:val="22"/>
          <w:szCs w:val="22"/>
        </w:rPr>
        <w:t>XX</w:t>
      </w:r>
      <w:r w:rsidR="000F3467" w:rsidRPr="00043EC3">
        <w:rPr>
          <w:sz w:val="22"/>
          <w:szCs w:val="22"/>
        </w:rPr>
        <w:t>-</w:t>
      </w:r>
      <w:r w:rsidR="00043EC3" w:rsidRPr="00043EC3">
        <w:rPr>
          <w:sz w:val="22"/>
          <w:szCs w:val="22"/>
        </w:rPr>
        <w:t>XX</w:t>
      </w:r>
    </w:p>
    <w:p w:rsidR="000F3467" w:rsidRPr="00043EC3" w:rsidRDefault="000F3467" w:rsidP="00043EC3">
      <w:pPr>
        <w:tabs>
          <w:tab w:val="left" w:leader="dot" w:pos="7920"/>
        </w:tabs>
        <w:rPr>
          <w:sz w:val="22"/>
          <w:szCs w:val="22"/>
        </w:rPr>
      </w:pPr>
    </w:p>
    <w:p w:rsidR="000F3467" w:rsidRPr="00043EC3" w:rsidRDefault="000F3467" w:rsidP="00043EC3">
      <w:pPr>
        <w:tabs>
          <w:tab w:val="left" w:leader="dot" w:pos="7920"/>
        </w:tabs>
        <w:rPr>
          <w:sz w:val="22"/>
          <w:szCs w:val="22"/>
        </w:rPr>
      </w:pPr>
      <w:r w:rsidRPr="00043EC3">
        <w:rPr>
          <w:sz w:val="22"/>
          <w:szCs w:val="22"/>
        </w:rPr>
        <w:t>Extended Unit Plan</w:t>
      </w:r>
      <w:r w:rsidRPr="00043EC3">
        <w:rPr>
          <w:sz w:val="22"/>
          <w:szCs w:val="22"/>
        </w:rPr>
        <w:tab/>
      </w:r>
      <w:r w:rsidR="00043EC3" w:rsidRPr="00043EC3">
        <w:rPr>
          <w:sz w:val="22"/>
          <w:szCs w:val="22"/>
        </w:rPr>
        <w:t>XX</w:t>
      </w:r>
      <w:r w:rsidR="0039436F" w:rsidRPr="00043EC3">
        <w:rPr>
          <w:sz w:val="22"/>
          <w:szCs w:val="22"/>
        </w:rPr>
        <w:t>-</w:t>
      </w:r>
      <w:r w:rsidR="00043EC3" w:rsidRPr="00043EC3">
        <w:rPr>
          <w:sz w:val="22"/>
          <w:szCs w:val="22"/>
        </w:rPr>
        <w:t>XX</w:t>
      </w:r>
    </w:p>
    <w:p w:rsidR="000F3467" w:rsidRPr="00043EC3" w:rsidRDefault="000F3467" w:rsidP="00043EC3">
      <w:pPr>
        <w:tabs>
          <w:tab w:val="left" w:leader="dot" w:pos="7920"/>
        </w:tabs>
        <w:rPr>
          <w:sz w:val="22"/>
          <w:szCs w:val="22"/>
        </w:rPr>
      </w:pPr>
    </w:p>
    <w:p w:rsidR="000F3467" w:rsidRPr="00043EC3" w:rsidRDefault="000F3467" w:rsidP="00043EC3">
      <w:pPr>
        <w:tabs>
          <w:tab w:val="left" w:leader="dot" w:pos="7920"/>
        </w:tabs>
        <w:rPr>
          <w:sz w:val="22"/>
          <w:szCs w:val="22"/>
        </w:rPr>
      </w:pPr>
      <w:r w:rsidRPr="00043EC3">
        <w:rPr>
          <w:sz w:val="22"/>
          <w:szCs w:val="22"/>
        </w:rPr>
        <w:t>Observation Requirement</w:t>
      </w:r>
      <w:r w:rsidRPr="00043EC3">
        <w:rPr>
          <w:sz w:val="22"/>
          <w:szCs w:val="22"/>
        </w:rPr>
        <w:tab/>
      </w:r>
      <w:r w:rsidR="00043EC3" w:rsidRPr="00043EC3">
        <w:rPr>
          <w:sz w:val="22"/>
          <w:szCs w:val="22"/>
        </w:rPr>
        <w:t>XX</w:t>
      </w:r>
      <w:r w:rsidR="0039436F" w:rsidRPr="00043EC3">
        <w:rPr>
          <w:sz w:val="22"/>
          <w:szCs w:val="22"/>
        </w:rPr>
        <w:t>-</w:t>
      </w:r>
      <w:r w:rsidR="00043EC3" w:rsidRPr="00043EC3">
        <w:rPr>
          <w:sz w:val="22"/>
          <w:szCs w:val="22"/>
        </w:rPr>
        <w:t>XX</w:t>
      </w:r>
    </w:p>
    <w:p w:rsidR="000F3467" w:rsidRPr="00043EC3" w:rsidRDefault="000F3467" w:rsidP="00043EC3">
      <w:pPr>
        <w:tabs>
          <w:tab w:val="left" w:leader="dot" w:pos="7920"/>
        </w:tabs>
        <w:rPr>
          <w:sz w:val="22"/>
          <w:szCs w:val="22"/>
        </w:rPr>
      </w:pPr>
    </w:p>
    <w:p w:rsidR="0039436F" w:rsidRPr="00043EC3" w:rsidRDefault="0039436F" w:rsidP="00043EC3">
      <w:pPr>
        <w:tabs>
          <w:tab w:val="left" w:leader="dot" w:pos="7920"/>
        </w:tabs>
        <w:rPr>
          <w:sz w:val="22"/>
          <w:szCs w:val="22"/>
        </w:rPr>
      </w:pPr>
      <w:r w:rsidRPr="00043EC3">
        <w:rPr>
          <w:sz w:val="22"/>
          <w:szCs w:val="22"/>
        </w:rPr>
        <w:t>Observation Report for Laboratory Instructions</w:t>
      </w:r>
      <w:r w:rsidRPr="00043EC3">
        <w:rPr>
          <w:sz w:val="22"/>
          <w:szCs w:val="22"/>
        </w:rPr>
        <w:tab/>
      </w:r>
      <w:r w:rsidR="00043EC3" w:rsidRPr="00043EC3">
        <w:rPr>
          <w:sz w:val="22"/>
          <w:szCs w:val="22"/>
        </w:rPr>
        <w:t>XX</w:t>
      </w:r>
    </w:p>
    <w:p w:rsidR="00D1374E" w:rsidRPr="00043EC3" w:rsidRDefault="00D1374E" w:rsidP="00043EC3">
      <w:pPr>
        <w:tabs>
          <w:tab w:val="left" w:leader="dot" w:pos="7920"/>
        </w:tabs>
        <w:rPr>
          <w:sz w:val="22"/>
          <w:szCs w:val="22"/>
        </w:rPr>
      </w:pPr>
    </w:p>
    <w:p w:rsidR="000F3467" w:rsidRPr="00043EC3" w:rsidRDefault="000F3467" w:rsidP="00043EC3">
      <w:pPr>
        <w:tabs>
          <w:tab w:val="left" w:leader="dot" w:pos="7920"/>
        </w:tabs>
        <w:rPr>
          <w:sz w:val="22"/>
          <w:szCs w:val="22"/>
        </w:rPr>
      </w:pPr>
      <w:r w:rsidRPr="00043EC3">
        <w:rPr>
          <w:sz w:val="22"/>
          <w:szCs w:val="22"/>
        </w:rPr>
        <w:t>Dispositional Assessment Form</w:t>
      </w:r>
      <w:r w:rsidRPr="00043EC3">
        <w:rPr>
          <w:sz w:val="22"/>
          <w:szCs w:val="22"/>
        </w:rPr>
        <w:tab/>
      </w:r>
      <w:r w:rsidR="00043EC3" w:rsidRPr="00043EC3">
        <w:rPr>
          <w:sz w:val="22"/>
          <w:szCs w:val="22"/>
        </w:rPr>
        <w:t>XX</w:t>
      </w:r>
      <w:r w:rsidR="00D1374E" w:rsidRPr="00043EC3">
        <w:rPr>
          <w:sz w:val="22"/>
          <w:szCs w:val="22"/>
        </w:rPr>
        <w:t>-</w:t>
      </w:r>
      <w:r w:rsidR="00043EC3" w:rsidRPr="00043EC3">
        <w:rPr>
          <w:sz w:val="22"/>
          <w:szCs w:val="22"/>
        </w:rPr>
        <w:t>XX</w:t>
      </w:r>
    </w:p>
    <w:p w:rsidR="000F3467" w:rsidRPr="00043EC3" w:rsidRDefault="000F3467" w:rsidP="00043EC3">
      <w:pPr>
        <w:tabs>
          <w:tab w:val="left" w:leader="dot" w:pos="7920"/>
        </w:tabs>
        <w:rPr>
          <w:sz w:val="22"/>
          <w:szCs w:val="22"/>
        </w:rPr>
      </w:pPr>
    </w:p>
    <w:p w:rsidR="000F3467" w:rsidRPr="00043EC3" w:rsidRDefault="000F3467" w:rsidP="00043EC3">
      <w:pPr>
        <w:tabs>
          <w:tab w:val="left" w:leader="dot" w:pos="7920"/>
        </w:tabs>
        <w:rPr>
          <w:sz w:val="22"/>
          <w:szCs w:val="22"/>
        </w:rPr>
      </w:pPr>
      <w:r w:rsidRPr="00043EC3">
        <w:rPr>
          <w:sz w:val="22"/>
          <w:szCs w:val="22"/>
        </w:rPr>
        <w:t>Pre-service Assessment Form</w:t>
      </w:r>
      <w:r w:rsidRPr="00043EC3">
        <w:rPr>
          <w:sz w:val="22"/>
          <w:szCs w:val="22"/>
        </w:rPr>
        <w:tab/>
        <w:t xml:space="preserve">last </w:t>
      </w:r>
      <w:r w:rsidR="0065227A" w:rsidRPr="00043EC3">
        <w:rPr>
          <w:sz w:val="22"/>
          <w:szCs w:val="22"/>
        </w:rPr>
        <w:t>8</w:t>
      </w:r>
      <w:r w:rsidRPr="00043EC3">
        <w:rPr>
          <w:sz w:val="22"/>
          <w:szCs w:val="22"/>
        </w:rPr>
        <w:t xml:space="preserve"> pages</w:t>
      </w:r>
    </w:p>
    <w:p w:rsidR="000F3467" w:rsidRDefault="000F3467" w:rsidP="00043EC3">
      <w:pPr>
        <w:rPr>
          <w:b/>
          <w:smallCaps/>
        </w:rPr>
      </w:pPr>
    </w:p>
    <w:p w:rsidR="00494316" w:rsidRPr="002A1DC6" w:rsidRDefault="00BE2876" w:rsidP="00494316">
      <w:pPr>
        <w:jc w:val="center"/>
        <w:rPr>
          <w:b/>
          <w:smallCaps/>
        </w:rPr>
      </w:pPr>
      <w:r>
        <w:rPr>
          <w:b/>
          <w:smallCaps/>
        </w:rPr>
        <w:br w:type="page"/>
      </w:r>
      <w:r w:rsidR="0070611C">
        <w:rPr>
          <w:b/>
          <w:smallCaps/>
        </w:rPr>
        <w:lastRenderedPageBreak/>
        <w:t>Westfield State University</w:t>
      </w:r>
    </w:p>
    <w:p w:rsidR="00494316" w:rsidRPr="002A1DC6" w:rsidRDefault="00494316" w:rsidP="00494316">
      <w:pPr>
        <w:jc w:val="center"/>
        <w:rPr>
          <w:b/>
          <w:smallCaps/>
        </w:rPr>
      </w:pPr>
      <w:r w:rsidRPr="002A1DC6">
        <w:rPr>
          <w:b/>
          <w:smallCaps/>
        </w:rPr>
        <w:t>Teacher Education Council</w:t>
      </w:r>
    </w:p>
    <w:p w:rsidR="00494316" w:rsidRPr="002A1DC6" w:rsidRDefault="00494316" w:rsidP="00494316">
      <w:pPr>
        <w:jc w:val="center"/>
        <w:rPr>
          <w:b/>
          <w:smallCaps/>
        </w:rPr>
      </w:pPr>
    </w:p>
    <w:p w:rsidR="00494316" w:rsidRPr="002A1DC6" w:rsidRDefault="00494316" w:rsidP="00494316">
      <w:pPr>
        <w:jc w:val="center"/>
        <w:rPr>
          <w:b/>
          <w:smallCaps/>
        </w:rPr>
      </w:pPr>
      <w:r w:rsidRPr="002A1DC6">
        <w:rPr>
          <w:b/>
          <w:smallCaps/>
        </w:rPr>
        <w:t>Biology</w:t>
      </w:r>
    </w:p>
    <w:p w:rsidR="00494316" w:rsidRPr="002A1DC6" w:rsidRDefault="00494316" w:rsidP="00494316">
      <w:pPr>
        <w:jc w:val="center"/>
        <w:rPr>
          <w:b/>
          <w:smallCaps/>
        </w:rPr>
      </w:pPr>
      <w:r w:rsidRPr="002A1DC6">
        <w:rPr>
          <w:b/>
          <w:smallCaps/>
        </w:rPr>
        <w:t xml:space="preserve">  Practicum Portfolio Requirements</w:t>
      </w:r>
    </w:p>
    <w:p w:rsidR="00494316" w:rsidRPr="002A1DC6" w:rsidRDefault="00494316" w:rsidP="00494316">
      <w:pPr>
        <w:rPr>
          <w:b/>
        </w:rPr>
      </w:pPr>
    </w:p>
    <w:p w:rsidR="00494316" w:rsidRPr="00043EC3" w:rsidRDefault="00494316" w:rsidP="00494316">
      <w:pPr>
        <w:spacing w:after="120"/>
        <w:rPr>
          <w:sz w:val="22"/>
          <w:szCs w:val="22"/>
          <w:u w:val="double"/>
        </w:rPr>
      </w:pPr>
      <w:r w:rsidRPr="00043EC3">
        <w:rPr>
          <w:sz w:val="22"/>
          <w:szCs w:val="22"/>
          <w:u w:val="double"/>
        </w:rPr>
        <w:t>Introduction:</w:t>
      </w:r>
    </w:p>
    <w:p w:rsidR="00494316" w:rsidRPr="00043EC3" w:rsidRDefault="00494316" w:rsidP="00494316">
      <w:pPr>
        <w:spacing w:after="120"/>
        <w:rPr>
          <w:sz w:val="22"/>
          <w:szCs w:val="22"/>
        </w:rPr>
      </w:pPr>
      <w:r w:rsidRPr="00043EC3">
        <w:rPr>
          <w:sz w:val="22"/>
          <w:szCs w:val="22"/>
        </w:rPr>
        <w:t xml:space="preserve">This document describes the specific requirements for the Science Practicum Portfolio. During the practicum, your ability to plan and deliver instruction, to assess the effectiveness of that instruction, and to perform the other duties of a secondary science teacher will be evaluated.  This portfolio contains all the evidence of your activities during the practicum and serves as the basis for evaluation of your performance. </w:t>
      </w:r>
    </w:p>
    <w:p w:rsidR="008776B8" w:rsidRPr="00171E33" w:rsidRDefault="00494316" w:rsidP="008776B8">
      <w:r w:rsidRPr="00043EC3">
        <w:rPr>
          <w:sz w:val="22"/>
          <w:szCs w:val="22"/>
        </w:rPr>
        <w:t xml:space="preserve">Your portfolio will contain several different types of materials:  Information about you and your teaching philosophy, records of your activities and observations by supervisors, and documentation that you have met the licensure requirements of the </w:t>
      </w:r>
      <w:r w:rsidR="0070611C" w:rsidRPr="00043EC3">
        <w:rPr>
          <w:sz w:val="22"/>
          <w:szCs w:val="22"/>
        </w:rPr>
        <w:t>University</w:t>
      </w:r>
      <w:r w:rsidRPr="00043EC3">
        <w:rPr>
          <w:sz w:val="22"/>
          <w:szCs w:val="22"/>
        </w:rPr>
        <w:t xml:space="preserve"> and the Massachusetts Department of </w:t>
      </w:r>
      <w:r w:rsidR="0070611C" w:rsidRPr="00043EC3">
        <w:rPr>
          <w:sz w:val="22"/>
          <w:szCs w:val="22"/>
        </w:rPr>
        <w:t xml:space="preserve">Elementary and Secondary </w:t>
      </w:r>
      <w:r w:rsidRPr="00043EC3">
        <w:rPr>
          <w:sz w:val="22"/>
          <w:szCs w:val="22"/>
        </w:rPr>
        <w:t>Education.  This last section will be the largest.  In it, you will provide evidence that you have met all of the outcomes delineated in the MA DE</w:t>
      </w:r>
      <w:r w:rsidR="0070611C" w:rsidRPr="00043EC3">
        <w:rPr>
          <w:sz w:val="22"/>
          <w:szCs w:val="22"/>
        </w:rPr>
        <w:t>SE</w:t>
      </w:r>
      <w:r w:rsidRPr="00043EC3">
        <w:rPr>
          <w:sz w:val="22"/>
          <w:szCs w:val="22"/>
        </w:rPr>
        <w:t xml:space="preserve"> Pre</w:t>
      </w:r>
      <w:r w:rsidR="00043EC3" w:rsidRPr="00043EC3">
        <w:rPr>
          <w:sz w:val="22"/>
          <w:szCs w:val="22"/>
        </w:rPr>
        <w:t>-</w:t>
      </w:r>
      <w:r w:rsidRPr="00043EC3">
        <w:rPr>
          <w:sz w:val="22"/>
          <w:szCs w:val="22"/>
        </w:rPr>
        <w:t xml:space="preserve">practicum Assessment document as well as the TECCAS outcomes and the NSTA standards.  While these requirements are extensive, they overlap significantly and draw mainly on activities that occur naturally in the course of the practicum—planning and delivery of an instructional unit and observations by your cooperating practitioner and </w:t>
      </w:r>
      <w:r w:rsidR="0070611C" w:rsidRPr="00043EC3">
        <w:rPr>
          <w:sz w:val="22"/>
          <w:szCs w:val="22"/>
        </w:rPr>
        <w:t>University</w:t>
      </w:r>
      <w:r w:rsidRPr="00043EC3">
        <w:rPr>
          <w:sz w:val="22"/>
          <w:szCs w:val="22"/>
        </w:rPr>
        <w:t xml:space="preserve"> supervisor.  </w:t>
      </w:r>
      <w:r w:rsidR="008776B8" w:rsidRPr="008776B8">
        <w:t xml:space="preserve"> </w:t>
      </w:r>
      <w:r w:rsidR="008776B8" w:rsidRPr="00171E33">
        <w:t>Your documentation task will be much easier if you understand the requirements in advance and collect and record evidence as it is produced rather than at the end.</w:t>
      </w:r>
    </w:p>
    <w:p w:rsidR="00494316" w:rsidRPr="00043EC3" w:rsidRDefault="00494316" w:rsidP="00494316">
      <w:pPr>
        <w:spacing w:after="240"/>
        <w:rPr>
          <w:sz w:val="22"/>
          <w:szCs w:val="22"/>
        </w:rPr>
      </w:pPr>
    </w:p>
    <w:p w:rsidR="00494316" w:rsidRPr="00043EC3" w:rsidRDefault="00494316" w:rsidP="00494316">
      <w:pPr>
        <w:spacing w:after="120"/>
        <w:rPr>
          <w:sz w:val="22"/>
          <w:szCs w:val="22"/>
          <w:u w:val="double"/>
        </w:rPr>
      </w:pPr>
      <w:r w:rsidRPr="00043EC3">
        <w:rPr>
          <w:sz w:val="22"/>
          <w:szCs w:val="22"/>
          <w:u w:val="double"/>
        </w:rPr>
        <w:t>Required Portfolio Contents</w:t>
      </w:r>
    </w:p>
    <w:p w:rsidR="00494316" w:rsidRPr="00043EC3" w:rsidRDefault="00EE1228" w:rsidP="00494316">
      <w:pPr>
        <w:rPr>
          <w:sz w:val="22"/>
          <w:szCs w:val="22"/>
          <w:u w:val="single"/>
        </w:rPr>
      </w:pPr>
      <w:r>
        <w:rPr>
          <w:sz w:val="22"/>
          <w:szCs w:val="22"/>
          <w:u w:val="single"/>
        </w:rPr>
        <w:t xml:space="preserve">1.  </w:t>
      </w:r>
      <w:r w:rsidR="00494316" w:rsidRPr="00043EC3">
        <w:rPr>
          <w:sz w:val="22"/>
          <w:szCs w:val="22"/>
          <w:u w:val="single"/>
        </w:rPr>
        <w:t>Table of Contents</w:t>
      </w:r>
    </w:p>
    <w:p w:rsidR="00494316" w:rsidRPr="00043EC3" w:rsidRDefault="00494316" w:rsidP="00494316">
      <w:pPr>
        <w:spacing w:after="120"/>
        <w:rPr>
          <w:sz w:val="22"/>
          <w:szCs w:val="22"/>
        </w:rPr>
      </w:pPr>
      <w:r w:rsidRPr="00043EC3">
        <w:rPr>
          <w:sz w:val="22"/>
          <w:szCs w:val="22"/>
        </w:rPr>
        <w:t xml:space="preserve">The portfolio should be organized in </w:t>
      </w:r>
      <w:r w:rsidR="00EE1228">
        <w:rPr>
          <w:sz w:val="22"/>
          <w:szCs w:val="22"/>
        </w:rPr>
        <w:t>sections.  All sections should be uploaded to LiveText and then compiled into the portfolio.</w:t>
      </w:r>
      <w:r w:rsidRPr="00043EC3">
        <w:rPr>
          <w:sz w:val="22"/>
          <w:szCs w:val="22"/>
        </w:rPr>
        <w:t xml:space="preserve">  List all forms and lines of evidence in the </w:t>
      </w:r>
      <w:r w:rsidR="00EE1228">
        <w:rPr>
          <w:sz w:val="22"/>
          <w:szCs w:val="22"/>
        </w:rPr>
        <w:t>T</w:t>
      </w:r>
      <w:r w:rsidR="00EE1228" w:rsidRPr="00043EC3">
        <w:rPr>
          <w:sz w:val="22"/>
          <w:szCs w:val="22"/>
        </w:rPr>
        <w:t xml:space="preserve">able </w:t>
      </w:r>
      <w:r w:rsidRPr="00043EC3">
        <w:rPr>
          <w:sz w:val="22"/>
          <w:szCs w:val="22"/>
        </w:rPr>
        <w:t xml:space="preserve">of </w:t>
      </w:r>
      <w:r w:rsidR="00EE1228">
        <w:rPr>
          <w:sz w:val="22"/>
          <w:szCs w:val="22"/>
        </w:rPr>
        <w:t>C</w:t>
      </w:r>
      <w:r w:rsidR="00EE1228" w:rsidRPr="00043EC3">
        <w:rPr>
          <w:sz w:val="22"/>
          <w:szCs w:val="22"/>
        </w:rPr>
        <w:t>ontents</w:t>
      </w:r>
      <w:r w:rsidRPr="00043EC3">
        <w:rPr>
          <w:sz w:val="22"/>
          <w:szCs w:val="22"/>
        </w:rPr>
        <w:t>.  Page numbers are helpful but not required.</w:t>
      </w:r>
    </w:p>
    <w:p w:rsidR="00494316" w:rsidRPr="00043EC3" w:rsidRDefault="00EE1228" w:rsidP="00494316">
      <w:pPr>
        <w:spacing w:after="120"/>
        <w:rPr>
          <w:sz w:val="22"/>
          <w:szCs w:val="22"/>
          <w:u w:val="single"/>
        </w:rPr>
      </w:pPr>
      <w:r>
        <w:rPr>
          <w:sz w:val="22"/>
          <w:szCs w:val="22"/>
          <w:u w:val="single"/>
        </w:rPr>
        <w:t xml:space="preserve">2.  </w:t>
      </w:r>
      <w:r w:rsidR="00494316" w:rsidRPr="00043EC3">
        <w:rPr>
          <w:sz w:val="22"/>
          <w:szCs w:val="22"/>
          <w:u w:val="single"/>
        </w:rPr>
        <w:t>Resum</w:t>
      </w:r>
      <w:r w:rsidRPr="00EE1228">
        <w:rPr>
          <w:sz w:val="22"/>
          <w:szCs w:val="22"/>
        </w:rPr>
        <w:t>é</w:t>
      </w:r>
      <w:r>
        <w:rPr>
          <w:sz w:val="22"/>
          <w:szCs w:val="22"/>
          <w:u w:val="single"/>
        </w:rPr>
        <w:t xml:space="preserve">  The r</w:t>
      </w:r>
      <w:r w:rsidRPr="00043EC3">
        <w:rPr>
          <w:sz w:val="22"/>
          <w:szCs w:val="22"/>
          <w:u w:val="single"/>
        </w:rPr>
        <w:t>esum</w:t>
      </w:r>
      <w:r w:rsidRPr="00EE1228">
        <w:rPr>
          <w:sz w:val="22"/>
          <w:szCs w:val="22"/>
        </w:rPr>
        <w:t xml:space="preserve">é </w:t>
      </w:r>
      <w:r>
        <w:rPr>
          <w:sz w:val="22"/>
          <w:szCs w:val="22"/>
        </w:rPr>
        <w:t xml:space="preserve">should be written in a professional manner with the goal of obtaining a teaching position after practicum.  You may use any format you wish, however, it is recommended that you consult </w:t>
      </w:r>
      <w:r>
        <w:rPr>
          <w:sz w:val="22"/>
          <w:szCs w:val="22"/>
          <w:u w:val="single"/>
        </w:rPr>
        <w:t>r</w:t>
      </w:r>
      <w:r w:rsidRPr="00043EC3">
        <w:rPr>
          <w:sz w:val="22"/>
          <w:szCs w:val="22"/>
          <w:u w:val="single"/>
        </w:rPr>
        <w:t>esum</w:t>
      </w:r>
      <w:r w:rsidRPr="00EE1228">
        <w:rPr>
          <w:sz w:val="22"/>
          <w:szCs w:val="22"/>
        </w:rPr>
        <w:t>é</w:t>
      </w:r>
      <w:r>
        <w:rPr>
          <w:sz w:val="22"/>
          <w:szCs w:val="22"/>
        </w:rPr>
        <w:t xml:space="preserve"> requirements for school districts of interest.</w:t>
      </w:r>
    </w:p>
    <w:p w:rsidR="00494316" w:rsidRPr="00043EC3" w:rsidRDefault="00EE1228" w:rsidP="00494316">
      <w:pPr>
        <w:rPr>
          <w:sz w:val="22"/>
          <w:szCs w:val="22"/>
          <w:u w:val="single"/>
        </w:rPr>
      </w:pPr>
      <w:r>
        <w:rPr>
          <w:sz w:val="22"/>
          <w:szCs w:val="22"/>
          <w:u w:val="single"/>
        </w:rPr>
        <w:t xml:space="preserve">3.  </w:t>
      </w:r>
      <w:r w:rsidR="00494316" w:rsidRPr="00043EC3">
        <w:rPr>
          <w:sz w:val="22"/>
          <w:szCs w:val="22"/>
          <w:u w:val="single"/>
        </w:rPr>
        <w:t>Statement of Teaching Philosophy</w:t>
      </w:r>
    </w:p>
    <w:p w:rsidR="00494316" w:rsidRPr="00043EC3" w:rsidRDefault="00494316" w:rsidP="00494316">
      <w:pPr>
        <w:spacing w:after="120"/>
        <w:rPr>
          <w:sz w:val="22"/>
          <w:szCs w:val="22"/>
        </w:rPr>
      </w:pPr>
      <w:r w:rsidRPr="00043EC3">
        <w:rPr>
          <w:sz w:val="22"/>
          <w:szCs w:val="22"/>
        </w:rPr>
        <w:t>Topics to be addressed include, but are not limited to, the reasons and strategies for teaching biology</w:t>
      </w:r>
      <w:r w:rsidR="005946F1">
        <w:rPr>
          <w:sz w:val="22"/>
          <w:szCs w:val="22"/>
        </w:rPr>
        <w:t>.  Describe your pedagogical philosophy and how you envision increasing STEM literacy in your classroom.</w:t>
      </w:r>
    </w:p>
    <w:p w:rsidR="00494316" w:rsidRPr="00043EC3" w:rsidRDefault="00EE1228" w:rsidP="00494316">
      <w:pPr>
        <w:rPr>
          <w:sz w:val="22"/>
          <w:szCs w:val="22"/>
          <w:u w:val="single"/>
        </w:rPr>
      </w:pPr>
      <w:r>
        <w:rPr>
          <w:sz w:val="22"/>
          <w:szCs w:val="22"/>
          <w:u w:val="single"/>
        </w:rPr>
        <w:t xml:space="preserve">4.  </w:t>
      </w:r>
      <w:r w:rsidR="00494316" w:rsidRPr="00043EC3">
        <w:rPr>
          <w:sz w:val="22"/>
          <w:szCs w:val="22"/>
          <w:u w:val="single"/>
        </w:rPr>
        <w:t>Copy of Completed Preservice Performance Assessment (PPA) Document</w:t>
      </w:r>
    </w:p>
    <w:p w:rsidR="00494316" w:rsidRPr="00043EC3" w:rsidRDefault="00494316" w:rsidP="00494316">
      <w:pPr>
        <w:spacing w:after="120"/>
        <w:rPr>
          <w:sz w:val="22"/>
          <w:szCs w:val="22"/>
        </w:rPr>
      </w:pPr>
      <w:r w:rsidRPr="00043EC3">
        <w:rPr>
          <w:sz w:val="22"/>
          <w:szCs w:val="22"/>
        </w:rPr>
        <w:t>A copy of the form is included in this package.  You must supply the evidence for meeting each standard by noting the appropriate item from the Lines of Evidence section. The PPA Guidelines (http://www.doe.mass.edu/edprep/ppa_guidelines.pdf) contain evaluation questions that suggest lines of evidence to cite.</w:t>
      </w:r>
    </w:p>
    <w:p w:rsidR="00494316" w:rsidRPr="00043EC3" w:rsidRDefault="00EE1228" w:rsidP="00494316">
      <w:pPr>
        <w:rPr>
          <w:sz w:val="22"/>
          <w:szCs w:val="22"/>
          <w:u w:val="single"/>
        </w:rPr>
      </w:pPr>
      <w:r>
        <w:rPr>
          <w:sz w:val="22"/>
          <w:szCs w:val="22"/>
          <w:u w:val="single"/>
        </w:rPr>
        <w:t xml:space="preserve">5.  </w:t>
      </w:r>
      <w:r w:rsidR="00494316" w:rsidRPr="00043EC3">
        <w:rPr>
          <w:sz w:val="22"/>
          <w:szCs w:val="22"/>
          <w:u w:val="single"/>
        </w:rPr>
        <w:t>Lines of Evidence for Meeting Standards</w:t>
      </w:r>
    </w:p>
    <w:p w:rsidR="00494316" w:rsidRPr="00043EC3" w:rsidRDefault="00494316" w:rsidP="00494316">
      <w:pPr>
        <w:rPr>
          <w:sz w:val="22"/>
          <w:szCs w:val="22"/>
        </w:rPr>
      </w:pPr>
      <w:r w:rsidRPr="00043EC3">
        <w:rPr>
          <w:sz w:val="22"/>
          <w:szCs w:val="22"/>
        </w:rPr>
        <w:t xml:space="preserve">All evidence used to support the assessment documents must be included here.  Number each item so that you can refer to </w:t>
      </w:r>
      <w:r w:rsidR="008776B8">
        <w:rPr>
          <w:sz w:val="22"/>
          <w:szCs w:val="22"/>
        </w:rPr>
        <w:t xml:space="preserve">it </w:t>
      </w:r>
      <w:r w:rsidRPr="00043EC3">
        <w:rPr>
          <w:sz w:val="22"/>
          <w:szCs w:val="22"/>
        </w:rPr>
        <w:t>on the PPA and the NSTA Standards Assessment form. If only a section of an item is needed as evidence for a standard, mark the relevant section with a sticky note or other flag.</w:t>
      </w:r>
    </w:p>
    <w:p w:rsidR="00494316" w:rsidRPr="00043EC3" w:rsidRDefault="00494316" w:rsidP="00494316">
      <w:pPr>
        <w:spacing w:after="120"/>
        <w:rPr>
          <w:sz w:val="22"/>
          <w:szCs w:val="22"/>
        </w:rPr>
      </w:pPr>
      <w:r w:rsidRPr="00043EC3">
        <w:rPr>
          <w:sz w:val="22"/>
          <w:szCs w:val="22"/>
        </w:rPr>
        <w:lastRenderedPageBreak/>
        <w:t>You must include all observation forms, a safety portfolio</w:t>
      </w:r>
      <w:r w:rsidR="00EE1228">
        <w:rPr>
          <w:sz w:val="22"/>
          <w:szCs w:val="22"/>
        </w:rPr>
        <w:t>,</w:t>
      </w:r>
      <w:r w:rsidRPr="00043EC3">
        <w:rPr>
          <w:sz w:val="22"/>
          <w:szCs w:val="22"/>
        </w:rPr>
        <w:t xml:space="preserve"> and an extended unit plan.  (Descriptions of the safety portfolio and the extended unit plan are included in this packet.)  Other evidence might include specific lesson plans, records of conferences or meetings, or examples of student work.</w:t>
      </w:r>
    </w:p>
    <w:p w:rsidR="00494316" w:rsidRPr="00043EC3" w:rsidRDefault="00EE1228" w:rsidP="00494316">
      <w:pPr>
        <w:rPr>
          <w:sz w:val="22"/>
          <w:szCs w:val="22"/>
          <w:u w:val="single"/>
        </w:rPr>
      </w:pPr>
      <w:r>
        <w:rPr>
          <w:sz w:val="22"/>
          <w:szCs w:val="22"/>
          <w:u w:val="single"/>
        </w:rPr>
        <w:t xml:space="preserve">6.  </w:t>
      </w:r>
      <w:r w:rsidR="00494316" w:rsidRPr="00043EC3">
        <w:rPr>
          <w:sz w:val="22"/>
          <w:szCs w:val="22"/>
          <w:u w:val="single"/>
        </w:rPr>
        <w:t>Reflective Summary of Practicum Experience</w:t>
      </w:r>
    </w:p>
    <w:p w:rsidR="00494316" w:rsidRPr="00043EC3" w:rsidRDefault="00494316" w:rsidP="00494316">
      <w:pPr>
        <w:rPr>
          <w:sz w:val="22"/>
          <w:szCs w:val="22"/>
        </w:rPr>
      </w:pPr>
      <w:r w:rsidRPr="00043EC3">
        <w:rPr>
          <w:sz w:val="22"/>
          <w:szCs w:val="22"/>
        </w:rPr>
        <w:t>What did you learn from the practicum experience?  Has your teaching philosophy changed in response to this experience?</w:t>
      </w:r>
    </w:p>
    <w:p w:rsidR="00494316" w:rsidRPr="00835C65" w:rsidRDefault="00BE2876" w:rsidP="00BE2876">
      <w:pPr>
        <w:jc w:val="center"/>
        <w:rPr>
          <w:b/>
        </w:rPr>
      </w:pPr>
      <w:r>
        <w:br w:type="page"/>
      </w:r>
      <w:r w:rsidR="00494316" w:rsidRPr="00835C65">
        <w:rPr>
          <w:b/>
        </w:rPr>
        <w:lastRenderedPageBreak/>
        <w:t>Safety Portfolio</w:t>
      </w:r>
    </w:p>
    <w:p w:rsidR="00494316" w:rsidRPr="00043EC3" w:rsidRDefault="00494316" w:rsidP="00494316">
      <w:pPr>
        <w:rPr>
          <w:sz w:val="22"/>
          <w:szCs w:val="22"/>
        </w:rPr>
      </w:pPr>
    </w:p>
    <w:p w:rsidR="00494316" w:rsidRPr="00043EC3" w:rsidRDefault="00494316" w:rsidP="00494316">
      <w:pPr>
        <w:rPr>
          <w:sz w:val="22"/>
          <w:szCs w:val="22"/>
          <w:u w:val="single"/>
        </w:rPr>
      </w:pPr>
      <w:r w:rsidRPr="00043EC3">
        <w:rPr>
          <w:sz w:val="22"/>
          <w:szCs w:val="22"/>
          <w:u w:val="single"/>
        </w:rPr>
        <w:t>Purpose:</w:t>
      </w:r>
    </w:p>
    <w:p w:rsidR="00494316" w:rsidRPr="00043EC3" w:rsidRDefault="00494316" w:rsidP="00494316">
      <w:pPr>
        <w:rPr>
          <w:sz w:val="22"/>
          <w:szCs w:val="22"/>
        </w:rPr>
      </w:pPr>
      <w:r w:rsidRPr="00043EC3">
        <w:rPr>
          <w:sz w:val="22"/>
          <w:szCs w:val="22"/>
        </w:rPr>
        <w:t xml:space="preserve">Science is most effectively learned through </w:t>
      </w:r>
      <w:r w:rsidR="00EE1228">
        <w:rPr>
          <w:sz w:val="22"/>
          <w:szCs w:val="22"/>
        </w:rPr>
        <w:t xml:space="preserve">hands-on and minds-on activities. </w:t>
      </w:r>
      <w:r w:rsidRPr="00043EC3">
        <w:rPr>
          <w:sz w:val="22"/>
          <w:szCs w:val="22"/>
        </w:rPr>
        <w:t xml:space="preserve"> </w:t>
      </w:r>
      <w:r w:rsidR="00745B8B">
        <w:rPr>
          <w:sz w:val="22"/>
          <w:szCs w:val="22"/>
        </w:rPr>
        <w:t>Hands-on activities in laboratory and field</w:t>
      </w:r>
      <w:r w:rsidRPr="00043EC3">
        <w:rPr>
          <w:sz w:val="22"/>
          <w:szCs w:val="22"/>
        </w:rPr>
        <w:t xml:space="preserve"> </w:t>
      </w:r>
      <w:r w:rsidR="00EE1228">
        <w:rPr>
          <w:sz w:val="22"/>
          <w:szCs w:val="22"/>
        </w:rPr>
        <w:t xml:space="preserve">settings </w:t>
      </w:r>
      <w:r w:rsidRPr="00043EC3">
        <w:rPr>
          <w:sz w:val="22"/>
          <w:szCs w:val="22"/>
        </w:rPr>
        <w:t xml:space="preserve">provide unique opportunities for inquiry and learning, </w:t>
      </w:r>
      <w:r w:rsidR="00EE1228">
        <w:rPr>
          <w:sz w:val="22"/>
          <w:szCs w:val="22"/>
        </w:rPr>
        <w:t xml:space="preserve">however, </w:t>
      </w:r>
      <w:r w:rsidRPr="00043EC3">
        <w:rPr>
          <w:sz w:val="22"/>
          <w:szCs w:val="22"/>
        </w:rPr>
        <w:t xml:space="preserve">they </w:t>
      </w:r>
      <w:r w:rsidR="008776B8">
        <w:rPr>
          <w:sz w:val="22"/>
          <w:szCs w:val="22"/>
        </w:rPr>
        <w:t>can also result in</w:t>
      </w:r>
      <w:r w:rsidRPr="00043EC3">
        <w:rPr>
          <w:sz w:val="22"/>
          <w:szCs w:val="22"/>
        </w:rPr>
        <w:t xml:space="preserve"> personal injury and harm to the</w:t>
      </w:r>
      <w:r w:rsidR="00745B8B">
        <w:rPr>
          <w:sz w:val="22"/>
          <w:szCs w:val="22"/>
        </w:rPr>
        <w:t xml:space="preserve"> student, the</w:t>
      </w:r>
      <w:r w:rsidRPr="00043EC3">
        <w:rPr>
          <w:sz w:val="22"/>
          <w:szCs w:val="22"/>
        </w:rPr>
        <w:t xml:space="preserve"> environment</w:t>
      </w:r>
      <w:r w:rsidR="00745B8B">
        <w:rPr>
          <w:sz w:val="22"/>
          <w:szCs w:val="22"/>
        </w:rPr>
        <w:t>,</w:t>
      </w:r>
      <w:r w:rsidRPr="00043EC3">
        <w:rPr>
          <w:sz w:val="22"/>
          <w:szCs w:val="22"/>
        </w:rPr>
        <w:t xml:space="preserve"> or live animals</w:t>
      </w:r>
      <w:r w:rsidR="00EE1228">
        <w:rPr>
          <w:sz w:val="22"/>
          <w:szCs w:val="22"/>
        </w:rPr>
        <w:t xml:space="preserve"> if not carefully planned and closely monitored</w:t>
      </w:r>
      <w:r w:rsidRPr="00043EC3">
        <w:rPr>
          <w:sz w:val="22"/>
          <w:szCs w:val="22"/>
        </w:rPr>
        <w:t xml:space="preserve">.  </w:t>
      </w:r>
    </w:p>
    <w:p w:rsidR="00494316" w:rsidRPr="00043EC3" w:rsidRDefault="00494316" w:rsidP="00494316">
      <w:pPr>
        <w:rPr>
          <w:sz w:val="22"/>
          <w:szCs w:val="22"/>
        </w:rPr>
      </w:pPr>
    </w:p>
    <w:p w:rsidR="00494316" w:rsidRPr="00043EC3" w:rsidRDefault="00494316" w:rsidP="00494316">
      <w:pPr>
        <w:rPr>
          <w:sz w:val="22"/>
          <w:szCs w:val="22"/>
        </w:rPr>
      </w:pPr>
      <w:r w:rsidRPr="00043EC3">
        <w:rPr>
          <w:sz w:val="22"/>
          <w:szCs w:val="22"/>
        </w:rPr>
        <w:t xml:space="preserve">As a teacher, your responsibility is to provide safe lab experiences for your students. Safe classrooms do not come about by accident; they require foresight and preparation.  You must keep safety in mind as you plan, prepare, and conduct the lab work.  During your practicum, you have the opportunity to work with your cooperating teacher to develop these skills.  </w:t>
      </w:r>
      <w:r w:rsidR="008776B8">
        <w:rPr>
          <w:sz w:val="22"/>
          <w:szCs w:val="22"/>
        </w:rPr>
        <w:t xml:space="preserve"> The safety portfolio documents your understanding of how to create and instruct safe and ethical laboratory activities.</w:t>
      </w:r>
    </w:p>
    <w:p w:rsidR="00494316" w:rsidRPr="00043EC3" w:rsidRDefault="00494316" w:rsidP="00494316">
      <w:pPr>
        <w:rPr>
          <w:sz w:val="22"/>
          <w:szCs w:val="22"/>
        </w:rPr>
      </w:pPr>
    </w:p>
    <w:p w:rsidR="00494316" w:rsidRPr="00043EC3" w:rsidRDefault="00494316" w:rsidP="00494316">
      <w:pPr>
        <w:rPr>
          <w:sz w:val="22"/>
          <w:szCs w:val="22"/>
          <w:u w:val="single"/>
        </w:rPr>
      </w:pPr>
      <w:r w:rsidRPr="00043EC3">
        <w:rPr>
          <w:sz w:val="22"/>
          <w:szCs w:val="22"/>
          <w:u w:val="single"/>
        </w:rPr>
        <w:t>Required Documentation</w:t>
      </w:r>
    </w:p>
    <w:p w:rsidR="00494316" w:rsidRDefault="00494316" w:rsidP="00494316">
      <w:pPr>
        <w:rPr>
          <w:sz w:val="22"/>
          <w:szCs w:val="22"/>
        </w:rPr>
      </w:pPr>
      <w:r w:rsidRPr="00043EC3">
        <w:rPr>
          <w:sz w:val="22"/>
          <w:szCs w:val="22"/>
        </w:rPr>
        <w:t>You must include a narrative that addresses each of the points below.  Your lesson plans must include complete instructions for the preparation of lab materials as well as plans for distribution</w:t>
      </w:r>
      <w:r w:rsidR="00EE1228">
        <w:rPr>
          <w:sz w:val="22"/>
          <w:szCs w:val="22"/>
        </w:rPr>
        <w:t xml:space="preserve"> and disposal of materials, as well as a description of how you monitor</w:t>
      </w:r>
      <w:r w:rsidRPr="00043EC3">
        <w:rPr>
          <w:sz w:val="22"/>
          <w:szCs w:val="22"/>
        </w:rPr>
        <w:t xml:space="preserve"> class behavior</w:t>
      </w:r>
      <w:r w:rsidR="00EE1228">
        <w:rPr>
          <w:sz w:val="22"/>
          <w:szCs w:val="22"/>
        </w:rPr>
        <w:t>.</w:t>
      </w:r>
      <w:r w:rsidRPr="00043EC3">
        <w:rPr>
          <w:sz w:val="22"/>
          <w:szCs w:val="22"/>
        </w:rPr>
        <w:t xml:space="preserve"> A copy of </w:t>
      </w:r>
      <w:r w:rsidR="00EE1228">
        <w:rPr>
          <w:sz w:val="22"/>
          <w:szCs w:val="22"/>
        </w:rPr>
        <w:t>at least one</w:t>
      </w:r>
      <w:r w:rsidR="00EE1228" w:rsidRPr="00043EC3">
        <w:rPr>
          <w:sz w:val="22"/>
          <w:szCs w:val="22"/>
        </w:rPr>
        <w:t xml:space="preserve"> </w:t>
      </w:r>
      <w:r w:rsidRPr="00043EC3">
        <w:rPr>
          <w:sz w:val="22"/>
          <w:szCs w:val="22"/>
        </w:rPr>
        <w:t xml:space="preserve">lab observation form completed by your </w:t>
      </w:r>
      <w:r w:rsidR="00EE1228">
        <w:rPr>
          <w:sz w:val="22"/>
          <w:szCs w:val="22"/>
        </w:rPr>
        <w:t>Academic</w:t>
      </w:r>
      <w:r w:rsidR="00EE1228" w:rsidRPr="00043EC3">
        <w:rPr>
          <w:sz w:val="22"/>
          <w:szCs w:val="22"/>
        </w:rPr>
        <w:t xml:space="preserve"> </w:t>
      </w:r>
      <w:r w:rsidRPr="00043EC3">
        <w:rPr>
          <w:sz w:val="22"/>
          <w:szCs w:val="22"/>
        </w:rPr>
        <w:t>supervisor must be included</w:t>
      </w:r>
      <w:r w:rsidR="00EE1228">
        <w:rPr>
          <w:sz w:val="22"/>
          <w:szCs w:val="22"/>
        </w:rPr>
        <w:t>.</w:t>
      </w:r>
      <w:r w:rsidRPr="00043EC3">
        <w:rPr>
          <w:sz w:val="22"/>
          <w:szCs w:val="22"/>
        </w:rPr>
        <w:t xml:space="preserve"> </w:t>
      </w:r>
    </w:p>
    <w:p w:rsidR="00EE1228" w:rsidRPr="00043EC3" w:rsidRDefault="00EE1228" w:rsidP="00494316">
      <w:pPr>
        <w:rPr>
          <w:sz w:val="22"/>
          <w:szCs w:val="22"/>
        </w:rPr>
      </w:pPr>
    </w:p>
    <w:p w:rsidR="00494316" w:rsidRPr="00043EC3" w:rsidRDefault="00494316" w:rsidP="00494316">
      <w:pPr>
        <w:rPr>
          <w:i/>
          <w:sz w:val="22"/>
          <w:szCs w:val="22"/>
          <w:u w:val="single"/>
        </w:rPr>
      </w:pPr>
      <w:r w:rsidRPr="00043EC3">
        <w:rPr>
          <w:i/>
          <w:sz w:val="22"/>
          <w:szCs w:val="22"/>
          <w:u w:val="single"/>
        </w:rPr>
        <w:t>School Policies</w:t>
      </w:r>
    </w:p>
    <w:p w:rsidR="00494316" w:rsidRPr="00043EC3" w:rsidRDefault="00494316" w:rsidP="00494316">
      <w:pPr>
        <w:rPr>
          <w:sz w:val="22"/>
          <w:szCs w:val="22"/>
        </w:rPr>
      </w:pPr>
      <w:r w:rsidRPr="00043EC3">
        <w:rPr>
          <w:sz w:val="22"/>
          <w:szCs w:val="22"/>
        </w:rPr>
        <w:t>Identify any school or district policies pertaining to purchase, storage or disposal of hazardous materials and to student conduct in science classrooms.  Obtain copies of safety contracts used by the school.  Identify any general emergency procedures and policies that are relevant to lab activities in your classroom.  Describe the policies and determine whether they address the issues and situations that might arise in the classroom lab setting.   If no safety contract is provided by the school, prepare one for use in your classroom.</w:t>
      </w:r>
    </w:p>
    <w:p w:rsidR="00494316" w:rsidRPr="00043EC3" w:rsidRDefault="00494316" w:rsidP="00494316">
      <w:pPr>
        <w:rPr>
          <w:sz w:val="22"/>
          <w:szCs w:val="22"/>
          <w:u w:val="single"/>
        </w:rPr>
      </w:pPr>
    </w:p>
    <w:p w:rsidR="00494316" w:rsidRPr="00043EC3" w:rsidRDefault="00494316" w:rsidP="00494316">
      <w:pPr>
        <w:rPr>
          <w:i/>
          <w:sz w:val="22"/>
          <w:szCs w:val="22"/>
          <w:u w:val="single"/>
        </w:rPr>
      </w:pPr>
      <w:r w:rsidRPr="00043EC3">
        <w:rPr>
          <w:i/>
          <w:sz w:val="22"/>
          <w:szCs w:val="22"/>
          <w:u w:val="single"/>
        </w:rPr>
        <w:t>Facilities</w:t>
      </w:r>
    </w:p>
    <w:p w:rsidR="00335D43" w:rsidRDefault="00494316" w:rsidP="00C02BB1">
      <w:pPr>
        <w:numPr>
          <w:ilvl w:val="0"/>
          <w:numId w:val="10"/>
        </w:numPr>
        <w:rPr>
          <w:sz w:val="22"/>
          <w:szCs w:val="22"/>
        </w:rPr>
      </w:pPr>
      <w:r w:rsidRPr="00043EC3">
        <w:rPr>
          <w:sz w:val="22"/>
          <w:szCs w:val="22"/>
        </w:rPr>
        <w:t xml:space="preserve">Identify </w:t>
      </w:r>
      <w:r w:rsidR="00335D43">
        <w:rPr>
          <w:sz w:val="22"/>
          <w:szCs w:val="22"/>
        </w:rPr>
        <w:t xml:space="preserve">and describe </w:t>
      </w:r>
      <w:r w:rsidRPr="00043EC3">
        <w:rPr>
          <w:sz w:val="22"/>
          <w:szCs w:val="22"/>
        </w:rPr>
        <w:t xml:space="preserve">the facilities available for storage, distribution and disposal of lab materials.  </w:t>
      </w:r>
    </w:p>
    <w:p w:rsidR="00335D43" w:rsidRDefault="00494316" w:rsidP="00C02BB1">
      <w:pPr>
        <w:numPr>
          <w:ilvl w:val="0"/>
          <w:numId w:val="10"/>
        </w:numPr>
        <w:rPr>
          <w:sz w:val="22"/>
          <w:szCs w:val="22"/>
        </w:rPr>
      </w:pPr>
      <w:r w:rsidRPr="00043EC3">
        <w:rPr>
          <w:sz w:val="22"/>
          <w:szCs w:val="22"/>
        </w:rPr>
        <w:t xml:space="preserve">What classes of materials could be used safely in this setting?  </w:t>
      </w:r>
    </w:p>
    <w:p w:rsidR="00335D43" w:rsidRDefault="00494316" w:rsidP="00C02BB1">
      <w:pPr>
        <w:numPr>
          <w:ilvl w:val="0"/>
          <w:numId w:val="10"/>
        </w:numPr>
        <w:rPr>
          <w:sz w:val="22"/>
          <w:szCs w:val="22"/>
        </w:rPr>
      </w:pPr>
      <w:r w:rsidRPr="00043EC3">
        <w:rPr>
          <w:sz w:val="22"/>
          <w:szCs w:val="22"/>
        </w:rPr>
        <w:t>What types of commonly used materials might present problems</w:t>
      </w:r>
      <w:r w:rsidR="00335D43">
        <w:rPr>
          <w:sz w:val="22"/>
          <w:szCs w:val="22"/>
        </w:rPr>
        <w:t xml:space="preserve"> and  what </w:t>
      </w:r>
      <w:r w:rsidRPr="00043EC3">
        <w:rPr>
          <w:sz w:val="22"/>
          <w:szCs w:val="22"/>
        </w:rPr>
        <w:t xml:space="preserve">alternatives are available?  </w:t>
      </w:r>
    </w:p>
    <w:p w:rsidR="00335D43" w:rsidRDefault="00494316" w:rsidP="00C02BB1">
      <w:pPr>
        <w:numPr>
          <w:ilvl w:val="0"/>
          <w:numId w:val="10"/>
        </w:numPr>
        <w:rPr>
          <w:sz w:val="22"/>
          <w:szCs w:val="22"/>
        </w:rPr>
      </w:pPr>
      <w:r w:rsidRPr="00043EC3">
        <w:rPr>
          <w:sz w:val="22"/>
          <w:szCs w:val="22"/>
        </w:rPr>
        <w:t>What safety equipment is available in the classroom</w:t>
      </w:r>
      <w:r w:rsidR="00335D43">
        <w:rPr>
          <w:sz w:val="22"/>
          <w:szCs w:val="22"/>
        </w:rPr>
        <w:t xml:space="preserve"> and who </w:t>
      </w:r>
      <w:r w:rsidRPr="00043EC3">
        <w:rPr>
          <w:sz w:val="22"/>
          <w:szCs w:val="22"/>
        </w:rPr>
        <w:t xml:space="preserve">knows how to use it?  </w:t>
      </w:r>
    </w:p>
    <w:p w:rsidR="00494316" w:rsidRPr="00043EC3" w:rsidRDefault="00335D43" w:rsidP="00C02BB1">
      <w:pPr>
        <w:numPr>
          <w:ilvl w:val="0"/>
          <w:numId w:val="10"/>
        </w:numPr>
        <w:rPr>
          <w:sz w:val="22"/>
          <w:szCs w:val="22"/>
        </w:rPr>
      </w:pPr>
      <w:r>
        <w:rPr>
          <w:sz w:val="22"/>
          <w:szCs w:val="22"/>
        </w:rPr>
        <w:t>What</w:t>
      </w:r>
      <w:r w:rsidR="00494316" w:rsidRPr="00043EC3">
        <w:rPr>
          <w:sz w:val="22"/>
          <w:szCs w:val="22"/>
        </w:rPr>
        <w:t xml:space="preserve"> facilities </w:t>
      </w:r>
      <w:r>
        <w:rPr>
          <w:sz w:val="22"/>
          <w:szCs w:val="22"/>
        </w:rPr>
        <w:t xml:space="preserve">are available </w:t>
      </w:r>
      <w:r w:rsidR="00494316" w:rsidRPr="00043EC3">
        <w:rPr>
          <w:sz w:val="22"/>
          <w:szCs w:val="22"/>
        </w:rPr>
        <w:t>for keeping animals in the classroom or school?  Are they adequate to provide humane conditions for the animals and safe conditions for the students?</w:t>
      </w:r>
    </w:p>
    <w:p w:rsidR="00335D43" w:rsidRDefault="00335D43" w:rsidP="00494316">
      <w:pPr>
        <w:rPr>
          <w:sz w:val="22"/>
          <w:szCs w:val="22"/>
        </w:rPr>
      </w:pPr>
    </w:p>
    <w:p w:rsidR="00494316" w:rsidRPr="00043EC3" w:rsidRDefault="00494316" w:rsidP="00494316">
      <w:pPr>
        <w:rPr>
          <w:sz w:val="22"/>
          <w:szCs w:val="22"/>
        </w:rPr>
      </w:pPr>
      <w:r w:rsidRPr="00043EC3">
        <w:rPr>
          <w:sz w:val="22"/>
          <w:szCs w:val="22"/>
        </w:rPr>
        <w:t xml:space="preserve">Draw a diagram of the classroom in which you will be conducting lab exercises, noting safety equipment, exits, </w:t>
      </w:r>
      <w:r w:rsidR="00335D43">
        <w:rPr>
          <w:sz w:val="22"/>
          <w:szCs w:val="22"/>
        </w:rPr>
        <w:t xml:space="preserve">and </w:t>
      </w:r>
      <w:r w:rsidR="00452550">
        <w:rPr>
          <w:sz w:val="22"/>
          <w:szCs w:val="22"/>
        </w:rPr>
        <w:t xml:space="preserve">permanent </w:t>
      </w:r>
      <w:r w:rsidRPr="00043EC3">
        <w:rPr>
          <w:sz w:val="22"/>
          <w:szCs w:val="22"/>
        </w:rPr>
        <w:t>storage and distribution areas.  Also note the positions of furniture and traffic patterns.  Based on the layout of the room, identify areas for storage and distribution of lab materials</w:t>
      </w:r>
      <w:r w:rsidR="00452550">
        <w:rPr>
          <w:sz w:val="22"/>
          <w:szCs w:val="22"/>
        </w:rPr>
        <w:t xml:space="preserve"> used in a laboratory activity</w:t>
      </w:r>
      <w:r w:rsidRPr="00043EC3">
        <w:rPr>
          <w:sz w:val="22"/>
          <w:szCs w:val="22"/>
        </w:rPr>
        <w:t>.  Propose a plan for distribution of materials and equipment to individual students or groups.  This distribution plan may be used in your lab lesson plans.</w:t>
      </w:r>
    </w:p>
    <w:p w:rsidR="00494316" w:rsidRPr="00043EC3" w:rsidRDefault="00494316" w:rsidP="00494316">
      <w:pPr>
        <w:rPr>
          <w:sz w:val="22"/>
          <w:szCs w:val="22"/>
        </w:rPr>
      </w:pPr>
    </w:p>
    <w:p w:rsidR="00494316" w:rsidRPr="00043EC3" w:rsidRDefault="00494316" w:rsidP="00494316">
      <w:pPr>
        <w:rPr>
          <w:i/>
          <w:sz w:val="22"/>
          <w:szCs w:val="22"/>
          <w:u w:val="single"/>
        </w:rPr>
      </w:pPr>
      <w:r w:rsidRPr="00043EC3">
        <w:rPr>
          <w:i/>
          <w:sz w:val="22"/>
          <w:szCs w:val="22"/>
          <w:u w:val="single"/>
        </w:rPr>
        <w:t>Lab Orientation</w:t>
      </w:r>
    </w:p>
    <w:p w:rsidR="00494316" w:rsidRDefault="00494316" w:rsidP="00494316">
      <w:pPr>
        <w:rPr>
          <w:sz w:val="22"/>
          <w:szCs w:val="22"/>
        </w:rPr>
      </w:pPr>
      <w:r w:rsidRPr="00043EC3">
        <w:rPr>
          <w:sz w:val="22"/>
          <w:szCs w:val="22"/>
        </w:rPr>
        <w:lastRenderedPageBreak/>
        <w:t xml:space="preserve">Describe the safety orientation that you provided for students at the beginning of the course.  Include any </w:t>
      </w:r>
      <w:r w:rsidR="001338EA">
        <w:rPr>
          <w:sz w:val="22"/>
          <w:szCs w:val="22"/>
        </w:rPr>
        <w:t xml:space="preserve">training and/or </w:t>
      </w:r>
      <w:r w:rsidRPr="00043EC3">
        <w:rPr>
          <w:sz w:val="22"/>
          <w:szCs w:val="22"/>
        </w:rPr>
        <w:t>safety contract</w:t>
      </w:r>
      <w:r w:rsidR="001338EA">
        <w:rPr>
          <w:sz w:val="22"/>
          <w:szCs w:val="22"/>
        </w:rPr>
        <w:t>s/quizzes used</w:t>
      </w:r>
      <w:r w:rsidR="00745B8B">
        <w:rPr>
          <w:sz w:val="22"/>
          <w:szCs w:val="22"/>
        </w:rPr>
        <w:t xml:space="preserve"> by yourself and/or your Supervising Practitioner.  </w:t>
      </w:r>
      <w:r w:rsidR="001338EA">
        <w:rPr>
          <w:sz w:val="22"/>
          <w:szCs w:val="22"/>
        </w:rPr>
        <w:t>Explain, generally, h</w:t>
      </w:r>
      <w:r w:rsidRPr="00043EC3">
        <w:rPr>
          <w:sz w:val="22"/>
          <w:szCs w:val="22"/>
        </w:rPr>
        <w:t xml:space="preserve">ow students </w:t>
      </w:r>
      <w:r w:rsidR="001338EA">
        <w:rPr>
          <w:sz w:val="22"/>
          <w:szCs w:val="22"/>
        </w:rPr>
        <w:t xml:space="preserve">are </w:t>
      </w:r>
      <w:r w:rsidRPr="00043EC3">
        <w:rPr>
          <w:sz w:val="22"/>
          <w:szCs w:val="22"/>
        </w:rPr>
        <w:t>reminded of safe practices</w:t>
      </w:r>
      <w:r w:rsidR="001338EA">
        <w:rPr>
          <w:sz w:val="22"/>
          <w:szCs w:val="22"/>
        </w:rPr>
        <w:t xml:space="preserve"> before each new lab.</w:t>
      </w:r>
    </w:p>
    <w:p w:rsidR="00BE2876" w:rsidRPr="00043EC3" w:rsidRDefault="00BE2876" w:rsidP="00494316">
      <w:pPr>
        <w:rPr>
          <w:sz w:val="22"/>
          <w:szCs w:val="22"/>
        </w:rPr>
      </w:pPr>
    </w:p>
    <w:p w:rsidR="00494316" w:rsidRPr="00043EC3" w:rsidRDefault="00494316" w:rsidP="00494316">
      <w:pPr>
        <w:jc w:val="center"/>
        <w:rPr>
          <w:b/>
          <w:sz w:val="22"/>
          <w:szCs w:val="22"/>
        </w:rPr>
      </w:pPr>
      <w:r w:rsidRPr="00043EC3">
        <w:rPr>
          <w:b/>
          <w:sz w:val="22"/>
          <w:szCs w:val="22"/>
        </w:rPr>
        <w:t>Scoring Guide for Safety Portfolio</w:t>
      </w:r>
    </w:p>
    <w:p w:rsidR="00494316" w:rsidRPr="00043EC3" w:rsidRDefault="00494316" w:rsidP="004943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2881"/>
        <w:gridCol w:w="2880"/>
      </w:tblGrid>
      <w:tr w:rsidR="00494316" w:rsidRPr="00241840" w:rsidTr="00241840">
        <w:tc>
          <w:tcPr>
            <w:tcW w:w="2952" w:type="dxa"/>
            <w:shd w:val="clear" w:color="auto" w:fill="auto"/>
          </w:tcPr>
          <w:p w:rsidR="00494316" w:rsidRPr="00241840" w:rsidRDefault="00494316" w:rsidP="00494316">
            <w:pPr>
              <w:rPr>
                <w:sz w:val="20"/>
              </w:rPr>
            </w:pPr>
            <w:r w:rsidRPr="00241840">
              <w:rPr>
                <w:sz w:val="20"/>
              </w:rPr>
              <w:t>Objective</w:t>
            </w:r>
          </w:p>
        </w:tc>
        <w:tc>
          <w:tcPr>
            <w:tcW w:w="2952" w:type="dxa"/>
            <w:shd w:val="clear" w:color="auto" w:fill="auto"/>
          </w:tcPr>
          <w:p w:rsidR="00494316" w:rsidRPr="00241840" w:rsidRDefault="00494316" w:rsidP="00494316">
            <w:pPr>
              <w:rPr>
                <w:sz w:val="20"/>
              </w:rPr>
            </w:pPr>
            <w:r w:rsidRPr="00241840">
              <w:rPr>
                <w:sz w:val="20"/>
              </w:rPr>
              <w:t>Indicators of Minimum Proficiency</w:t>
            </w:r>
          </w:p>
        </w:tc>
        <w:tc>
          <w:tcPr>
            <w:tcW w:w="2952" w:type="dxa"/>
            <w:shd w:val="clear" w:color="auto" w:fill="auto"/>
          </w:tcPr>
          <w:p w:rsidR="00494316" w:rsidRPr="00241840" w:rsidRDefault="00494316" w:rsidP="00494316">
            <w:pPr>
              <w:rPr>
                <w:sz w:val="20"/>
              </w:rPr>
            </w:pPr>
            <w:r w:rsidRPr="00241840">
              <w:rPr>
                <w:sz w:val="20"/>
              </w:rPr>
              <w:t>Met/Not Met/Comments</w:t>
            </w:r>
          </w:p>
        </w:tc>
      </w:tr>
      <w:tr w:rsidR="00494316" w:rsidRPr="00241840" w:rsidTr="00241840">
        <w:tc>
          <w:tcPr>
            <w:tcW w:w="2952" w:type="dxa"/>
            <w:shd w:val="clear" w:color="auto" w:fill="auto"/>
          </w:tcPr>
          <w:p w:rsidR="00494316" w:rsidRPr="00241840" w:rsidRDefault="00494316" w:rsidP="00494316">
            <w:pPr>
              <w:rPr>
                <w:sz w:val="20"/>
              </w:rPr>
            </w:pPr>
            <w:r w:rsidRPr="00241840">
              <w:rPr>
                <w:sz w:val="20"/>
              </w:rPr>
              <w:t>Candidate understands school polices related to lab safety.</w:t>
            </w:r>
          </w:p>
        </w:tc>
        <w:tc>
          <w:tcPr>
            <w:tcW w:w="2952" w:type="dxa"/>
            <w:shd w:val="clear" w:color="auto" w:fill="auto"/>
          </w:tcPr>
          <w:p w:rsidR="00494316" w:rsidRPr="00241840" w:rsidRDefault="00494316" w:rsidP="00494316">
            <w:pPr>
              <w:rPr>
                <w:sz w:val="20"/>
              </w:rPr>
            </w:pPr>
            <w:r w:rsidRPr="00241840">
              <w:rPr>
                <w:sz w:val="20"/>
              </w:rPr>
              <w:t>Portfolio includes copies of school policies or confirmation that no such policies exist.</w:t>
            </w:r>
          </w:p>
          <w:p w:rsidR="00494316" w:rsidRPr="00241840" w:rsidRDefault="00494316" w:rsidP="00494316">
            <w:pPr>
              <w:rPr>
                <w:sz w:val="20"/>
              </w:rPr>
            </w:pPr>
          </w:p>
          <w:p w:rsidR="00494316" w:rsidRPr="00241840" w:rsidRDefault="00494316" w:rsidP="00494316">
            <w:pPr>
              <w:rPr>
                <w:sz w:val="20"/>
              </w:rPr>
            </w:pPr>
            <w:r w:rsidRPr="00241840">
              <w:rPr>
                <w:sz w:val="20"/>
              </w:rPr>
              <w:t>Narrative addresses applicability of school policies to routine lab activities and common accidents.</w:t>
            </w:r>
          </w:p>
        </w:tc>
        <w:tc>
          <w:tcPr>
            <w:tcW w:w="2952" w:type="dxa"/>
            <w:shd w:val="clear" w:color="auto" w:fill="auto"/>
          </w:tcPr>
          <w:p w:rsidR="00494316" w:rsidRPr="00241840" w:rsidRDefault="00494316" w:rsidP="00494316">
            <w:pPr>
              <w:rPr>
                <w:sz w:val="20"/>
              </w:rPr>
            </w:pPr>
          </w:p>
        </w:tc>
      </w:tr>
      <w:tr w:rsidR="00494316" w:rsidRPr="00241840" w:rsidTr="00241840">
        <w:tc>
          <w:tcPr>
            <w:tcW w:w="2952" w:type="dxa"/>
            <w:shd w:val="clear" w:color="auto" w:fill="auto"/>
          </w:tcPr>
          <w:p w:rsidR="00494316" w:rsidRPr="00241840" w:rsidRDefault="00494316" w:rsidP="00494316">
            <w:pPr>
              <w:rPr>
                <w:sz w:val="20"/>
              </w:rPr>
            </w:pPr>
            <w:r w:rsidRPr="00241840">
              <w:rPr>
                <w:sz w:val="20"/>
              </w:rPr>
              <w:t>Plans for lab safety</w:t>
            </w:r>
          </w:p>
        </w:tc>
        <w:tc>
          <w:tcPr>
            <w:tcW w:w="2952" w:type="dxa"/>
            <w:shd w:val="clear" w:color="auto" w:fill="auto"/>
          </w:tcPr>
          <w:p w:rsidR="00494316" w:rsidRPr="00241840" w:rsidRDefault="00494316" w:rsidP="00494316">
            <w:pPr>
              <w:rPr>
                <w:sz w:val="20"/>
              </w:rPr>
            </w:pPr>
            <w:r w:rsidRPr="00241840">
              <w:rPr>
                <w:sz w:val="20"/>
              </w:rPr>
              <w:t>Analysis of classroom facilities addresses limitations on storage and handling of materials.</w:t>
            </w:r>
          </w:p>
          <w:p w:rsidR="00494316" w:rsidRPr="00241840" w:rsidRDefault="00494316" w:rsidP="00494316">
            <w:pPr>
              <w:rPr>
                <w:sz w:val="20"/>
              </w:rPr>
            </w:pPr>
          </w:p>
          <w:p w:rsidR="00494316" w:rsidRPr="00241840" w:rsidRDefault="00494316" w:rsidP="00494316">
            <w:pPr>
              <w:rPr>
                <w:sz w:val="20"/>
              </w:rPr>
            </w:pPr>
            <w:r w:rsidRPr="00241840">
              <w:rPr>
                <w:sz w:val="20"/>
              </w:rPr>
              <w:t>Analysis of classroom identifies all safety equipment and evaluates their appropriateness for the activities planned.</w:t>
            </w:r>
          </w:p>
          <w:p w:rsidR="00494316" w:rsidRPr="00241840" w:rsidRDefault="00494316" w:rsidP="00494316">
            <w:pPr>
              <w:rPr>
                <w:sz w:val="20"/>
              </w:rPr>
            </w:pPr>
          </w:p>
          <w:p w:rsidR="00494316" w:rsidRPr="00241840" w:rsidRDefault="00494316" w:rsidP="00494316">
            <w:pPr>
              <w:rPr>
                <w:sz w:val="20"/>
              </w:rPr>
            </w:pPr>
            <w:r w:rsidRPr="00241840">
              <w:rPr>
                <w:sz w:val="20"/>
              </w:rPr>
              <w:t>Lesson plans include instructions for preparing lab materials and plans for distribution of materials and equipment to students that are based on the physical layout of the classroom.</w:t>
            </w:r>
          </w:p>
          <w:p w:rsidR="00494316" w:rsidRPr="00241840" w:rsidRDefault="00494316" w:rsidP="00494316">
            <w:pPr>
              <w:rPr>
                <w:sz w:val="20"/>
              </w:rPr>
            </w:pPr>
          </w:p>
          <w:p w:rsidR="00494316" w:rsidRPr="00241840" w:rsidRDefault="00494316" w:rsidP="00494316">
            <w:pPr>
              <w:rPr>
                <w:sz w:val="20"/>
              </w:rPr>
            </w:pPr>
            <w:r w:rsidRPr="00241840">
              <w:rPr>
                <w:sz w:val="20"/>
              </w:rPr>
              <w:t>Lab activities are set up according to the lesson plan.</w:t>
            </w:r>
          </w:p>
        </w:tc>
        <w:tc>
          <w:tcPr>
            <w:tcW w:w="2952" w:type="dxa"/>
            <w:shd w:val="clear" w:color="auto" w:fill="auto"/>
          </w:tcPr>
          <w:p w:rsidR="00494316" w:rsidRPr="00241840" w:rsidRDefault="00494316" w:rsidP="00494316">
            <w:pPr>
              <w:rPr>
                <w:sz w:val="20"/>
              </w:rPr>
            </w:pPr>
          </w:p>
        </w:tc>
      </w:tr>
      <w:tr w:rsidR="00494316" w:rsidRPr="00241840" w:rsidTr="00241840">
        <w:tc>
          <w:tcPr>
            <w:tcW w:w="2952" w:type="dxa"/>
            <w:shd w:val="clear" w:color="auto" w:fill="auto"/>
          </w:tcPr>
          <w:p w:rsidR="00494316" w:rsidRPr="00241840" w:rsidRDefault="00494316" w:rsidP="00494316">
            <w:pPr>
              <w:rPr>
                <w:sz w:val="20"/>
              </w:rPr>
            </w:pPr>
            <w:r w:rsidRPr="00241840">
              <w:rPr>
                <w:sz w:val="20"/>
              </w:rPr>
              <w:t>Provides appropriate safety instructions to students.</w:t>
            </w:r>
          </w:p>
        </w:tc>
        <w:tc>
          <w:tcPr>
            <w:tcW w:w="2952" w:type="dxa"/>
            <w:shd w:val="clear" w:color="auto" w:fill="auto"/>
          </w:tcPr>
          <w:p w:rsidR="00494316" w:rsidRPr="00241840" w:rsidRDefault="00494316" w:rsidP="00494316">
            <w:pPr>
              <w:rPr>
                <w:sz w:val="20"/>
              </w:rPr>
            </w:pPr>
            <w:r w:rsidRPr="00241840">
              <w:rPr>
                <w:sz w:val="20"/>
              </w:rPr>
              <w:t>Student safety contract is complete and appropriate for student level.</w:t>
            </w:r>
          </w:p>
          <w:p w:rsidR="00494316" w:rsidRPr="00241840" w:rsidRDefault="00494316" w:rsidP="00494316">
            <w:pPr>
              <w:rPr>
                <w:sz w:val="20"/>
              </w:rPr>
            </w:pPr>
            <w:r w:rsidRPr="00241840">
              <w:rPr>
                <w:sz w:val="20"/>
              </w:rPr>
              <w:t>Introduction to lab activities includes specific safety instructions.</w:t>
            </w:r>
          </w:p>
          <w:p w:rsidR="00494316" w:rsidRPr="00241840" w:rsidRDefault="00494316" w:rsidP="00494316">
            <w:pPr>
              <w:rPr>
                <w:sz w:val="20"/>
              </w:rPr>
            </w:pPr>
            <w:r w:rsidRPr="00241840">
              <w:rPr>
                <w:sz w:val="20"/>
              </w:rPr>
              <w:t>Student understanding of safety instructions is assessed prior to beginning activity.</w:t>
            </w:r>
          </w:p>
        </w:tc>
        <w:tc>
          <w:tcPr>
            <w:tcW w:w="2952" w:type="dxa"/>
            <w:shd w:val="clear" w:color="auto" w:fill="auto"/>
          </w:tcPr>
          <w:p w:rsidR="00494316" w:rsidRPr="00241840" w:rsidRDefault="00494316" w:rsidP="00494316">
            <w:pPr>
              <w:rPr>
                <w:sz w:val="20"/>
              </w:rPr>
            </w:pPr>
          </w:p>
        </w:tc>
      </w:tr>
      <w:tr w:rsidR="00494316" w:rsidRPr="00241840" w:rsidTr="00241840">
        <w:tc>
          <w:tcPr>
            <w:tcW w:w="2952" w:type="dxa"/>
            <w:shd w:val="clear" w:color="auto" w:fill="auto"/>
          </w:tcPr>
          <w:p w:rsidR="00494316" w:rsidRPr="00241840" w:rsidRDefault="00494316" w:rsidP="00494316">
            <w:pPr>
              <w:rPr>
                <w:sz w:val="20"/>
              </w:rPr>
            </w:pPr>
            <w:r w:rsidRPr="00241840">
              <w:rPr>
                <w:sz w:val="20"/>
              </w:rPr>
              <w:t>Handles materials safely</w:t>
            </w:r>
          </w:p>
        </w:tc>
        <w:tc>
          <w:tcPr>
            <w:tcW w:w="2952" w:type="dxa"/>
            <w:shd w:val="clear" w:color="auto" w:fill="auto"/>
          </w:tcPr>
          <w:p w:rsidR="00494316" w:rsidRPr="00241840" w:rsidRDefault="00494316" w:rsidP="00494316">
            <w:pPr>
              <w:rPr>
                <w:sz w:val="20"/>
              </w:rPr>
            </w:pPr>
            <w:r w:rsidRPr="00241840">
              <w:rPr>
                <w:sz w:val="20"/>
              </w:rPr>
              <w:t>Chemicals and biological materials used in the lab are handled appropriately.</w:t>
            </w:r>
          </w:p>
          <w:p w:rsidR="00494316" w:rsidRPr="00241840" w:rsidRDefault="00494316" w:rsidP="00494316">
            <w:pPr>
              <w:rPr>
                <w:sz w:val="20"/>
              </w:rPr>
            </w:pPr>
            <w:r w:rsidRPr="00241840">
              <w:rPr>
                <w:sz w:val="20"/>
              </w:rPr>
              <w:t>Equipment is in good working order and is used safely.</w:t>
            </w:r>
          </w:p>
        </w:tc>
        <w:tc>
          <w:tcPr>
            <w:tcW w:w="2952" w:type="dxa"/>
            <w:shd w:val="clear" w:color="auto" w:fill="auto"/>
          </w:tcPr>
          <w:p w:rsidR="00494316" w:rsidRPr="00241840" w:rsidRDefault="00494316" w:rsidP="00494316">
            <w:pPr>
              <w:rPr>
                <w:sz w:val="20"/>
              </w:rPr>
            </w:pPr>
            <w:r w:rsidRPr="00241840">
              <w:rPr>
                <w:sz w:val="20"/>
              </w:rPr>
              <w:t>(Evidence is obtained from observation forms.)</w:t>
            </w:r>
          </w:p>
        </w:tc>
      </w:tr>
      <w:tr w:rsidR="00494316" w:rsidRPr="00241840" w:rsidTr="00241840">
        <w:tc>
          <w:tcPr>
            <w:tcW w:w="2952" w:type="dxa"/>
            <w:shd w:val="clear" w:color="auto" w:fill="auto"/>
          </w:tcPr>
          <w:p w:rsidR="00494316" w:rsidRPr="00241840" w:rsidRDefault="00494316" w:rsidP="00494316">
            <w:pPr>
              <w:rPr>
                <w:sz w:val="20"/>
              </w:rPr>
            </w:pPr>
            <w:r w:rsidRPr="00241840">
              <w:rPr>
                <w:sz w:val="20"/>
              </w:rPr>
              <w:t>Maintains safe classroom environment</w:t>
            </w:r>
          </w:p>
        </w:tc>
        <w:tc>
          <w:tcPr>
            <w:tcW w:w="2952" w:type="dxa"/>
            <w:shd w:val="clear" w:color="auto" w:fill="auto"/>
          </w:tcPr>
          <w:p w:rsidR="00494316" w:rsidRPr="00241840" w:rsidRDefault="00494316" w:rsidP="00494316">
            <w:pPr>
              <w:rPr>
                <w:sz w:val="20"/>
              </w:rPr>
            </w:pPr>
            <w:r w:rsidRPr="00241840">
              <w:rPr>
                <w:sz w:val="20"/>
              </w:rPr>
              <w:t>Candidate monitors all students’ activities during the lab.</w:t>
            </w:r>
          </w:p>
          <w:p w:rsidR="00494316" w:rsidRPr="00241840" w:rsidRDefault="00494316" w:rsidP="00494316">
            <w:pPr>
              <w:rPr>
                <w:sz w:val="20"/>
              </w:rPr>
            </w:pPr>
            <w:r w:rsidRPr="00241840">
              <w:rPr>
                <w:sz w:val="20"/>
              </w:rPr>
              <w:t xml:space="preserve">Immediately responds to any unsafe behavior in a way that minimizes possible harm to students and communicates to students the reasons for </w:t>
            </w:r>
            <w:r w:rsidRPr="00241840">
              <w:rPr>
                <w:sz w:val="20"/>
              </w:rPr>
              <w:lastRenderedPageBreak/>
              <w:t>behaviors appropriate to the situation.</w:t>
            </w:r>
          </w:p>
          <w:p w:rsidR="00494316" w:rsidRPr="00241840" w:rsidRDefault="00494316" w:rsidP="00494316">
            <w:pPr>
              <w:rPr>
                <w:sz w:val="20"/>
              </w:rPr>
            </w:pPr>
            <w:r w:rsidRPr="00241840">
              <w:rPr>
                <w:sz w:val="20"/>
              </w:rPr>
              <w:t>Safety equipment appropriate for the activity is readily available.</w:t>
            </w:r>
          </w:p>
        </w:tc>
        <w:tc>
          <w:tcPr>
            <w:tcW w:w="2952" w:type="dxa"/>
            <w:shd w:val="clear" w:color="auto" w:fill="auto"/>
          </w:tcPr>
          <w:p w:rsidR="00494316" w:rsidRPr="00241840" w:rsidRDefault="00494316" w:rsidP="00494316">
            <w:pPr>
              <w:rPr>
                <w:sz w:val="20"/>
              </w:rPr>
            </w:pPr>
            <w:r w:rsidRPr="00241840">
              <w:rPr>
                <w:sz w:val="20"/>
              </w:rPr>
              <w:lastRenderedPageBreak/>
              <w:t>(Evidence is obtained from observation forms.)</w:t>
            </w:r>
          </w:p>
        </w:tc>
      </w:tr>
    </w:tbl>
    <w:p w:rsidR="00494316" w:rsidRDefault="00494316" w:rsidP="00494316"/>
    <w:p w:rsidR="00494316" w:rsidRDefault="00494316" w:rsidP="00494316"/>
    <w:p w:rsidR="00494316" w:rsidRPr="009E6CBF" w:rsidRDefault="00494316" w:rsidP="00043EC3">
      <w:pPr>
        <w:jc w:val="center"/>
        <w:rPr>
          <w:b/>
          <w:sz w:val="28"/>
        </w:rPr>
      </w:pPr>
      <w:r w:rsidRPr="00835C65">
        <w:rPr>
          <w:u w:val="single"/>
        </w:rPr>
        <w:br w:type="page"/>
      </w:r>
      <w:r w:rsidRPr="009E6CBF">
        <w:rPr>
          <w:b/>
          <w:sz w:val="28"/>
        </w:rPr>
        <w:lastRenderedPageBreak/>
        <w:t>Extended Unit Plan</w:t>
      </w:r>
    </w:p>
    <w:p w:rsidR="00494316" w:rsidRPr="00554074" w:rsidRDefault="00494316" w:rsidP="00494316"/>
    <w:p w:rsidR="00494316" w:rsidRPr="00043EC3" w:rsidRDefault="00494316" w:rsidP="00494316">
      <w:pPr>
        <w:spacing w:after="120"/>
        <w:jc w:val="both"/>
        <w:rPr>
          <w:sz w:val="22"/>
          <w:szCs w:val="22"/>
        </w:rPr>
      </w:pPr>
      <w:r w:rsidRPr="00043EC3">
        <w:rPr>
          <w:sz w:val="22"/>
          <w:szCs w:val="22"/>
        </w:rPr>
        <w:t>The extended unit plan is based on the Teacher Work Sample developed by the Renaissance Partnership for Improving Teacher Quality (http://fp.uni.edu/itq).  This model extends the typical unit plan to address the following standards:</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uses information about the learning-teaching context and student individual differences to set learning goals and plan instruction and assessment. </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sets significant, challenging, varied, and appropriate learning goals. </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uses multiple assessment modes and approaches aligned with learning goals to assess student learning before, during, and after instruction. </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designs instruction for specific learning goals, student characteristics and needs, and learning contexts. </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uses regular and systematic evaluations of student learning to make instructional decisions. </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uses assessment data to profile student learning and communicate information about student progress and achievement. </w:t>
      </w:r>
    </w:p>
    <w:p w:rsidR="00494316" w:rsidRPr="00043EC3" w:rsidRDefault="00494316" w:rsidP="00C41B53">
      <w:pPr>
        <w:widowControl w:val="0"/>
        <w:numPr>
          <w:ilvl w:val="0"/>
          <w:numId w:val="1"/>
        </w:numPr>
        <w:tabs>
          <w:tab w:val="clear" w:pos="1440"/>
        </w:tabs>
        <w:autoSpaceDE w:val="0"/>
        <w:autoSpaceDN w:val="0"/>
        <w:adjustRightInd w:val="0"/>
        <w:ind w:left="540" w:hanging="180"/>
        <w:rPr>
          <w:rFonts w:ascii="TimesNewRoman" w:hAnsi="TimesNewRoman"/>
          <w:sz w:val="22"/>
          <w:szCs w:val="22"/>
        </w:rPr>
      </w:pPr>
      <w:r w:rsidRPr="00043EC3">
        <w:rPr>
          <w:rFonts w:ascii="TimesNewRoman" w:hAnsi="TimesNewRoman"/>
          <w:sz w:val="22"/>
          <w:szCs w:val="22"/>
        </w:rPr>
        <w:t xml:space="preserve">The teacher reflects on his or her instruction and student learning in order to improve teaching practice. </w:t>
      </w:r>
    </w:p>
    <w:p w:rsidR="00494316" w:rsidRPr="00043EC3" w:rsidRDefault="00494316" w:rsidP="00494316">
      <w:pPr>
        <w:widowControl w:val="0"/>
        <w:autoSpaceDE w:val="0"/>
        <w:autoSpaceDN w:val="0"/>
        <w:adjustRightInd w:val="0"/>
        <w:rPr>
          <w:rFonts w:ascii="TimesNewRoman" w:hAnsi="TimesNewRoman"/>
          <w:sz w:val="22"/>
          <w:szCs w:val="22"/>
        </w:rPr>
      </w:pPr>
    </w:p>
    <w:p w:rsidR="00494316" w:rsidRPr="00043EC3" w:rsidRDefault="00494316" w:rsidP="00494316">
      <w:pPr>
        <w:jc w:val="both"/>
        <w:rPr>
          <w:sz w:val="22"/>
          <w:szCs w:val="22"/>
        </w:rPr>
      </w:pPr>
      <w:r w:rsidRPr="00043EC3">
        <w:rPr>
          <w:sz w:val="22"/>
          <w:szCs w:val="22"/>
        </w:rPr>
        <w:t xml:space="preserve">During your practicum, you will plan and teach a comprehensive unit. Before you teach the unit, you will describe contextual factors, identify learning goals based on the </w:t>
      </w:r>
      <w:r w:rsidR="005946F1">
        <w:rPr>
          <w:sz w:val="22"/>
          <w:szCs w:val="22"/>
        </w:rPr>
        <w:t xml:space="preserve">Next Generation Science Standards and the </w:t>
      </w:r>
      <w:r w:rsidRPr="00043EC3">
        <w:rPr>
          <w:sz w:val="22"/>
          <w:szCs w:val="22"/>
        </w:rPr>
        <w:t>Massachusetts Curriculum Frameworks</w:t>
      </w:r>
      <w:r w:rsidR="005946F1">
        <w:rPr>
          <w:sz w:val="22"/>
          <w:szCs w:val="22"/>
        </w:rPr>
        <w:t>, while</w:t>
      </w:r>
      <w:r w:rsidRPr="00043EC3">
        <w:rPr>
          <w:sz w:val="22"/>
          <w:szCs w:val="22"/>
        </w:rPr>
        <w:t xml:space="preserve"> </w:t>
      </w:r>
      <w:r w:rsidR="005946F1">
        <w:rPr>
          <w:sz w:val="22"/>
          <w:szCs w:val="22"/>
        </w:rPr>
        <w:t xml:space="preserve">creating </w:t>
      </w:r>
      <w:r w:rsidRPr="00043EC3">
        <w:rPr>
          <w:sz w:val="22"/>
          <w:szCs w:val="22"/>
        </w:rPr>
        <w:t xml:space="preserve">an assessment plan designed to measure student performance before (pre-assessment), during (formative assessment) and after (post-assessment), and plan for your instruction using a unit plan format.  After you teach the unit, you will analyze student learning and then reflect upon and evaluate your teaching as related to student learning.  </w:t>
      </w:r>
    </w:p>
    <w:p w:rsidR="00494316" w:rsidRPr="00043EC3" w:rsidRDefault="00494316" w:rsidP="00494316">
      <w:pPr>
        <w:rPr>
          <w:sz w:val="22"/>
          <w:szCs w:val="22"/>
        </w:rPr>
      </w:pPr>
    </w:p>
    <w:p w:rsidR="00494316" w:rsidRPr="00043EC3" w:rsidRDefault="00494316" w:rsidP="00494316">
      <w:pPr>
        <w:rPr>
          <w:sz w:val="22"/>
          <w:szCs w:val="22"/>
        </w:rPr>
      </w:pPr>
      <w:r w:rsidRPr="00043EC3">
        <w:rPr>
          <w:sz w:val="22"/>
          <w:szCs w:val="22"/>
        </w:rPr>
        <w:t>The extended unit plan must contain the following sections:</w:t>
      </w:r>
    </w:p>
    <w:p w:rsidR="00494316" w:rsidRPr="00043EC3" w:rsidRDefault="00494316" w:rsidP="00494316">
      <w:pPr>
        <w:rPr>
          <w:sz w:val="22"/>
          <w:szCs w:val="22"/>
        </w:rPr>
      </w:pPr>
    </w:p>
    <w:p w:rsidR="00494316" w:rsidRPr="00043EC3" w:rsidRDefault="00494316" w:rsidP="00494316">
      <w:pPr>
        <w:widowControl w:val="0"/>
        <w:autoSpaceDE w:val="0"/>
        <w:autoSpaceDN w:val="0"/>
        <w:adjustRightInd w:val="0"/>
        <w:jc w:val="center"/>
        <w:outlineLvl w:val="1"/>
        <w:rPr>
          <w:szCs w:val="24"/>
        </w:rPr>
      </w:pPr>
      <w:r w:rsidRPr="00043EC3">
        <w:rPr>
          <w:b/>
          <w:szCs w:val="24"/>
        </w:rPr>
        <w:t xml:space="preserve">I. Contextual Factors </w:t>
      </w:r>
    </w:p>
    <w:p w:rsidR="00494316" w:rsidRPr="00043EC3" w:rsidRDefault="00494316" w:rsidP="00494316">
      <w:pPr>
        <w:widowControl w:val="0"/>
        <w:autoSpaceDE w:val="0"/>
        <w:autoSpaceDN w:val="0"/>
        <w:adjustRightInd w:val="0"/>
        <w:rPr>
          <w:b/>
          <w:sz w:val="22"/>
          <w:szCs w:val="22"/>
        </w:rPr>
      </w:pPr>
    </w:p>
    <w:p w:rsidR="00494316" w:rsidRPr="00043EC3" w:rsidRDefault="00494316" w:rsidP="00494316">
      <w:pPr>
        <w:widowControl w:val="0"/>
        <w:autoSpaceDE w:val="0"/>
        <w:autoSpaceDN w:val="0"/>
        <w:adjustRightInd w:val="0"/>
        <w:rPr>
          <w:szCs w:val="24"/>
        </w:rPr>
      </w:pPr>
      <w:r w:rsidRPr="00043EC3">
        <w:rPr>
          <w:b/>
          <w:szCs w:val="24"/>
        </w:rPr>
        <w:t xml:space="preserve">TWS Standard </w:t>
      </w:r>
    </w:p>
    <w:p w:rsidR="00494316" w:rsidRPr="00043EC3" w:rsidRDefault="00494316" w:rsidP="00494316">
      <w:pPr>
        <w:widowControl w:val="0"/>
        <w:autoSpaceDE w:val="0"/>
        <w:autoSpaceDN w:val="0"/>
        <w:adjustRightInd w:val="0"/>
        <w:rPr>
          <w:b/>
          <w:i/>
          <w:sz w:val="22"/>
          <w:szCs w:val="22"/>
        </w:rPr>
      </w:pPr>
      <w:r w:rsidRPr="00043EC3">
        <w:rPr>
          <w:b/>
          <w:i/>
          <w:sz w:val="22"/>
          <w:szCs w:val="22"/>
        </w:rPr>
        <w:t xml:space="preserve">The teacher uses information about the learning-teaching context and student individual differences to set learning goals and plan instruction and assessment. </w:t>
      </w:r>
    </w:p>
    <w:p w:rsidR="00EE1228" w:rsidRDefault="00EE1228" w:rsidP="00494316">
      <w:pPr>
        <w:widowControl w:val="0"/>
        <w:autoSpaceDE w:val="0"/>
        <w:autoSpaceDN w:val="0"/>
        <w:adjustRightInd w:val="0"/>
        <w:rPr>
          <w:b/>
          <w:sz w:val="22"/>
          <w:szCs w:val="22"/>
        </w:rPr>
      </w:pPr>
    </w:p>
    <w:p w:rsidR="00494316" w:rsidRPr="00043EC3" w:rsidRDefault="00494316" w:rsidP="00494316">
      <w:pPr>
        <w:widowControl w:val="0"/>
        <w:autoSpaceDE w:val="0"/>
        <w:autoSpaceDN w:val="0"/>
        <w:adjustRightInd w:val="0"/>
        <w:rPr>
          <w:sz w:val="22"/>
          <w:szCs w:val="22"/>
        </w:rPr>
      </w:pPr>
      <w:r w:rsidRPr="00043EC3">
        <w:rPr>
          <w:b/>
          <w:sz w:val="22"/>
          <w:szCs w:val="22"/>
        </w:rPr>
        <w:t xml:space="preserve">Task </w:t>
      </w:r>
    </w:p>
    <w:p w:rsidR="00494316" w:rsidRPr="00043EC3" w:rsidRDefault="00494316" w:rsidP="00494316">
      <w:pPr>
        <w:widowControl w:val="0"/>
        <w:autoSpaceDE w:val="0"/>
        <w:autoSpaceDN w:val="0"/>
        <w:adjustRightInd w:val="0"/>
        <w:rPr>
          <w:sz w:val="22"/>
          <w:szCs w:val="22"/>
        </w:rPr>
      </w:pPr>
      <w:r w:rsidRPr="00043EC3">
        <w:rPr>
          <w:sz w:val="22"/>
          <w:szCs w:val="22"/>
        </w:rPr>
        <w:t>Discuss relevant factors and how they may affect the teaching</w:t>
      </w:r>
      <w:r w:rsidR="00EE1228">
        <w:rPr>
          <w:sz w:val="22"/>
          <w:szCs w:val="22"/>
        </w:rPr>
        <w:t xml:space="preserve"> and </w:t>
      </w:r>
      <w:r w:rsidRPr="00043EC3">
        <w:rPr>
          <w:sz w:val="22"/>
          <w:szCs w:val="22"/>
        </w:rPr>
        <w:t xml:space="preserve">learning process. Include any supports and challenges that affect instruction and student learning. </w:t>
      </w:r>
    </w:p>
    <w:p w:rsidR="00494316" w:rsidRPr="00043EC3" w:rsidRDefault="00494316" w:rsidP="00494316">
      <w:pPr>
        <w:widowControl w:val="0"/>
        <w:autoSpaceDE w:val="0"/>
        <w:autoSpaceDN w:val="0"/>
        <w:adjustRightInd w:val="0"/>
        <w:rPr>
          <w:b/>
          <w:sz w:val="22"/>
          <w:szCs w:val="22"/>
        </w:rPr>
      </w:pPr>
    </w:p>
    <w:p w:rsidR="00494316" w:rsidRPr="00043EC3" w:rsidRDefault="00494316" w:rsidP="00494316">
      <w:pPr>
        <w:widowControl w:val="0"/>
        <w:autoSpaceDE w:val="0"/>
        <w:autoSpaceDN w:val="0"/>
        <w:adjustRightInd w:val="0"/>
        <w:rPr>
          <w:sz w:val="22"/>
          <w:szCs w:val="22"/>
        </w:rPr>
      </w:pPr>
      <w:r w:rsidRPr="00043EC3">
        <w:rPr>
          <w:b/>
          <w:sz w:val="22"/>
          <w:szCs w:val="22"/>
        </w:rPr>
        <w:t xml:space="preserve">Prompt </w:t>
      </w:r>
    </w:p>
    <w:p w:rsidR="00494316" w:rsidRPr="00043EC3" w:rsidRDefault="00494316" w:rsidP="00494316">
      <w:pPr>
        <w:widowControl w:val="0"/>
        <w:autoSpaceDE w:val="0"/>
        <w:autoSpaceDN w:val="0"/>
        <w:adjustRightInd w:val="0"/>
        <w:rPr>
          <w:sz w:val="22"/>
          <w:szCs w:val="22"/>
        </w:rPr>
      </w:pPr>
      <w:r w:rsidRPr="00043EC3">
        <w:rPr>
          <w:sz w:val="22"/>
          <w:szCs w:val="22"/>
        </w:rPr>
        <w:t xml:space="preserve">In your discussion, include: </w:t>
      </w:r>
    </w:p>
    <w:p w:rsidR="00494316" w:rsidRPr="00043EC3" w:rsidRDefault="00494316" w:rsidP="00494316">
      <w:pPr>
        <w:widowControl w:val="0"/>
        <w:autoSpaceDE w:val="0"/>
        <w:autoSpaceDN w:val="0"/>
        <w:adjustRightInd w:val="0"/>
        <w:rPr>
          <w:sz w:val="22"/>
          <w:szCs w:val="22"/>
        </w:rPr>
      </w:pPr>
      <w:r w:rsidRPr="00043EC3">
        <w:rPr>
          <w:b/>
          <w:sz w:val="22"/>
          <w:szCs w:val="22"/>
        </w:rPr>
        <w:t>Community, district</w:t>
      </w:r>
      <w:r w:rsidR="00EE1228">
        <w:rPr>
          <w:b/>
          <w:sz w:val="22"/>
          <w:szCs w:val="22"/>
        </w:rPr>
        <w:t>,</w:t>
      </w:r>
      <w:r w:rsidRPr="00043EC3">
        <w:rPr>
          <w:b/>
          <w:sz w:val="22"/>
          <w:szCs w:val="22"/>
        </w:rPr>
        <w:t xml:space="preserve"> and school factors. </w:t>
      </w:r>
      <w:r w:rsidRPr="00043EC3">
        <w:rPr>
          <w:sz w:val="22"/>
          <w:szCs w:val="22"/>
        </w:rPr>
        <w:t xml:space="preserve">Address geographic location, community and school population, socio-economic profile and race/ethnicity. You might also address such things as stability of community, political climate, community support for education, and other environmental factors. </w:t>
      </w:r>
    </w:p>
    <w:p w:rsidR="00494316" w:rsidRPr="00043EC3" w:rsidRDefault="00494316" w:rsidP="00494316">
      <w:pPr>
        <w:widowControl w:val="0"/>
        <w:autoSpaceDE w:val="0"/>
        <w:autoSpaceDN w:val="0"/>
        <w:adjustRightInd w:val="0"/>
        <w:rPr>
          <w:sz w:val="22"/>
          <w:szCs w:val="22"/>
        </w:rPr>
      </w:pPr>
      <w:r w:rsidRPr="00043EC3">
        <w:rPr>
          <w:b/>
          <w:sz w:val="22"/>
          <w:szCs w:val="22"/>
        </w:rPr>
        <w:t xml:space="preserve">Classroom factors. </w:t>
      </w:r>
      <w:r w:rsidRPr="00043EC3">
        <w:rPr>
          <w:sz w:val="22"/>
          <w:szCs w:val="22"/>
        </w:rPr>
        <w:t xml:space="preserve">Address physical features, availability of technology equipment and resources and the extent of parental involvement. You might also discuss other relevant factors such as classroom rules and routines, grouping patterns, scheduling and classroom arrangement. </w:t>
      </w:r>
    </w:p>
    <w:p w:rsidR="00494316" w:rsidRPr="00043EC3" w:rsidRDefault="00494316" w:rsidP="00494316">
      <w:pPr>
        <w:widowControl w:val="0"/>
        <w:autoSpaceDE w:val="0"/>
        <w:autoSpaceDN w:val="0"/>
        <w:adjustRightInd w:val="0"/>
        <w:rPr>
          <w:sz w:val="22"/>
          <w:szCs w:val="22"/>
        </w:rPr>
      </w:pPr>
      <w:r w:rsidRPr="00043EC3">
        <w:rPr>
          <w:b/>
          <w:sz w:val="22"/>
          <w:szCs w:val="22"/>
        </w:rPr>
        <w:t xml:space="preserve">Student characteristics. </w:t>
      </w:r>
      <w:r w:rsidRPr="00043EC3">
        <w:rPr>
          <w:sz w:val="22"/>
          <w:szCs w:val="22"/>
        </w:rPr>
        <w:t xml:space="preserve">Address student characteristics you must consider as you design </w:t>
      </w:r>
      <w:r w:rsidRPr="00043EC3">
        <w:rPr>
          <w:sz w:val="22"/>
          <w:szCs w:val="22"/>
        </w:rPr>
        <w:lastRenderedPageBreak/>
        <w:t xml:space="preserve">instruction and assess learning. Include factors such as age, gender, race/ethnicity, special needs, achievement/developmental levels, culture, language, interests, learning styles/modalities or students’ skill levels. In your narrative, make sure you address student’s skills and prior learning that may influence the development of your learning goals, instruction and assessment. </w:t>
      </w:r>
    </w:p>
    <w:p w:rsidR="00494316" w:rsidRPr="00043EC3" w:rsidRDefault="00494316" w:rsidP="00494316">
      <w:pPr>
        <w:widowControl w:val="0"/>
        <w:autoSpaceDE w:val="0"/>
        <w:autoSpaceDN w:val="0"/>
        <w:adjustRightInd w:val="0"/>
        <w:rPr>
          <w:sz w:val="22"/>
          <w:szCs w:val="22"/>
        </w:rPr>
      </w:pPr>
      <w:r w:rsidRPr="00043EC3">
        <w:rPr>
          <w:b/>
          <w:sz w:val="22"/>
          <w:szCs w:val="22"/>
        </w:rPr>
        <w:t xml:space="preserve">Instructional implications. </w:t>
      </w:r>
      <w:r w:rsidRPr="00043EC3">
        <w:rPr>
          <w:sz w:val="22"/>
          <w:szCs w:val="22"/>
        </w:rPr>
        <w:t xml:space="preserve">Address how contextual characteristics of the community, classroom and students have implications for instructional planning and assessment. Include specific instructional implications for at least two characteristics and any other factors that will influence how you plan and implement your unit. </w:t>
      </w:r>
    </w:p>
    <w:p w:rsidR="00494316" w:rsidRPr="00043EC3" w:rsidRDefault="00494316" w:rsidP="00494316">
      <w:pPr>
        <w:widowControl w:val="0"/>
        <w:autoSpaceDE w:val="0"/>
        <w:autoSpaceDN w:val="0"/>
        <w:adjustRightInd w:val="0"/>
        <w:rPr>
          <w:b/>
          <w:sz w:val="22"/>
          <w:szCs w:val="22"/>
        </w:rPr>
      </w:pPr>
    </w:p>
    <w:p w:rsidR="00494316" w:rsidRPr="00043EC3" w:rsidRDefault="00494316" w:rsidP="00494316">
      <w:pPr>
        <w:widowControl w:val="0"/>
        <w:autoSpaceDE w:val="0"/>
        <w:autoSpaceDN w:val="0"/>
        <w:adjustRightInd w:val="0"/>
        <w:rPr>
          <w:sz w:val="22"/>
          <w:szCs w:val="22"/>
        </w:rPr>
      </w:pPr>
      <w:r w:rsidRPr="00043EC3">
        <w:rPr>
          <w:b/>
          <w:sz w:val="22"/>
          <w:szCs w:val="22"/>
        </w:rPr>
        <w:t xml:space="preserve">Suggested Page Length: </w:t>
      </w:r>
      <w:r w:rsidRPr="00043EC3">
        <w:rPr>
          <w:sz w:val="22"/>
          <w:szCs w:val="22"/>
        </w:rPr>
        <w:t>1-2</w:t>
      </w:r>
    </w:p>
    <w:p w:rsidR="00494316" w:rsidRPr="00043EC3" w:rsidRDefault="00494316" w:rsidP="00494316">
      <w:pPr>
        <w:widowControl w:val="0"/>
        <w:autoSpaceDE w:val="0"/>
        <w:autoSpaceDN w:val="0"/>
        <w:adjustRightInd w:val="0"/>
        <w:rPr>
          <w:sz w:val="22"/>
          <w:szCs w:val="22"/>
        </w:rPr>
      </w:pPr>
    </w:p>
    <w:p w:rsidR="00494316" w:rsidRPr="00043EC3" w:rsidRDefault="00494316" w:rsidP="00494316">
      <w:pPr>
        <w:widowControl w:val="0"/>
        <w:autoSpaceDE w:val="0"/>
        <w:autoSpaceDN w:val="0"/>
        <w:adjustRightInd w:val="0"/>
        <w:rPr>
          <w:color w:val="000000"/>
          <w:sz w:val="22"/>
          <w:szCs w:val="22"/>
        </w:rPr>
      </w:pPr>
      <w:r w:rsidRPr="005A6985">
        <w:rPr>
          <w:color w:val="000000"/>
          <w:szCs w:val="24"/>
        </w:rPr>
        <w:br w:type="page"/>
      </w:r>
      <w:r w:rsidRPr="00043EC3">
        <w:rPr>
          <w:color w:val="000000"/>
          <w:sz w:val="22"/>
          <w:szCs w:val="22"/>
        </w:rPr>
        <w:lastRenderedPageBreak/>
        <w:t>The following scoring rubric will be used to evaluate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2112"/>
        <w:gridCol w:w="1838"/>
        <w:gridCol w:w="2210"/>
        <w:gridCol w:w="808"/>
      </w:tblGrid>
      <w:tr w:rsidR="00494316" w:rsidRPr="00241840" w:rsidTr="00241840">
        <w:tc>
          <w:tcPr>
            <w:tcW w:w="8856" w:type="dxa"/>
            <w:gridSpan w:val="5"/>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b/>
                <w:color w:val="000000"/>
                <w:sz w:val="18"/>
                <w:szCs w:val="18"/>
              </w:rPr>
              <w:t>TWS Standard</w:t>
            </w:r>
            <w:r w:rsidRPr="00241840">
              <w:rPr>
                <w:i/>
                <w:color w:val="000000"/>
                <w:sz w:val="18"/>
                <w:szCs w:val="18"/>
              </w:rPr>
              <w:t xml:space="preserve">: </w:t>
            </w:r>
            <w:r w:rsidRPr="00241840">
              <w:rPr>
                <w:b/>
                <w:i/>
                <w:color w:val="000000"/>
                <w:sz w:val="18"/>
                <w:szCs w:val="18"/>
              </w:rPr>
              <w:t>The teacher uses information about the learning/teaching context and student individual differences to set learning goals, plan instruction and assess learning.</w:t>
            </w:r>
          </w:p>
        </w:tc>
      </w:tr>
      <w:tr w:rsidR="00494316" w:rsidRPr="00241840" w:rsidTr="00241840">
        <w:trPr>
          <w:trHeight w:val="674"/>
        </w:trPr>
        <w:tc>
          <w:tcPr>
            <w:tcW w:w="1709" w:type="dxa"/>
            <w:tcBorders>
              <w:tl2br w:val="single" w:sz="4" w:space="0" w:color="auto"/>
            </w:tcBorders>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b/>
                <w:color w:val="000000"/>
                <w:sz w:val="18"/>
                <w:szCs w:val="18"/>
              </w:rPr>
              <w:t xml:space="preserve">        Rating </w:t>
            </w:r>
            <w:r w:rsidRPr="00241840">
              <w:rPr>
                <w:rFonts w:eastAsia="Apple LiGothic Medium"/>
                <w:color w:val="000000"/>
                <w:sz w:val="18"/>
                <w:szCs w:val="18"/>
              </w:rPr>
              <w:br/>
            </w:r>
            <w:r w:rsidRPr="00241840">
              <w:rPr>
                <w:rFonts w:eastAsia="Apple LiGothic Medium"/>
                <w:color w:val="000000"/>
                <w:sz w:val="18"/>
                <w:szCs w:val="18"/>
              </w:rPr>
              <w:br/>
            </w:r>
            <w:r w:rsidRPr="00241840">
              <w:rPr>
                <w:b/>
                <w:color w:val="000000"/>
                <w:sz w:val="18"/>
                <w:szCs w:val="18"/>
              </w:rPr>
              <w:t xml:space="preserve">Indicator </w:t>
            </w:r>
            <w:r w:rsidRPr="00241840">
              <w:rPr>
                <w:rFonts w:eastAsia="Apple LiGothic Medium"/>
                <w:color w:val="000000"/>
                <w:sz w:val="18"/>
                <w:szCs w:val="18"/>
              </w:rPr>
              <w:t xml:space="preserve"> </w:t>
            </w:r>
          </w:p>
        </w:tc>
        <w:tc>
          <w:tcPr>
            <w:tcW w:w="2179" w:type="dxa"/>
            <w:shd w:val="clear" w:color="auto" w:fill="auto"/>
          </w:tcPr>
          <w:p w:rsidR="00494316" w:rsidRPr="00241840" w:rsidRDefault="00494316" w:rsidP="00241840">
            <w:pPr>
              <w:widowControl w:val="0"/>
              <w:autoSpaceDE w:val="0"/>
              <w:autoSpaceDN w:val="0"/>
              <w:adjustRightInd w:val="0"/>
              <w:jc w:val="center"/>
              <w:rPr>
                <w:b/>
                <w:color w:val="000000"/>
                <w:sz w:val="18"/>
                <w:szCs w:val="18"/>
              </w:rPr>
            </w:pPr>
            <w:r w:rsidRPr="00241840">
              <w:rPr>
                <w:b/>
                <w:color w:val="000000"/>
                <w:sz w:val="18"/>
                <w:szCs w:val="18"/>
              </w:rPr>
              <w:t>1</w:t>
            </w:r>
          </w:p>
          <w:p w:rsidR="00494316" w:rsidRPr="00241840" w:rsidRDefault="00494316" w:rsidP="00241840">
            <w:pPr>
              <w:widowControl w:val="0"/>
              <w:autoSpaceDE w:val="0"/>
              <w:autoSpaceDN w:val="0"/>
              <w:adjustRightInd w:val="0"/>
              <w:jc w:val="center"/>
              <w:rPr>
                <w:b/>
                <w:color w:val="000000"/>
                <w:sz w:val="18"/>
                <w:szCs w:val="18"/>
              </w:rPr>
            </w:pPr>
            <w:r w:rsidRPr="00241840">
              <w:rPr>
                <w:b/>
                <w:color w:val="000000"/>
                <w:sz w:val="18"/>
                <w:szCs w:val="18"/>
              </w:rPr>
              <w:t>Does Not Meet</w:t>
            </w:r>
          </w:p>
        </w:tc>
        <w:tc>
          <w:tcPr>
            <w:tcW w:w="1866" w:type="dxa"/>
            <w:shd w:val="clear" w:color="auto" w:fill="auto"/>
          </w:tcPr>
          <w:p w:rsidR="00494316" w:rsidRPr="00241840" w:rsidRDefault="00494316" w:rsidP="00241840">
            <w:pPr>
              <w:widowControl w:val="0"/>
              <w:autoSpaceDE w:val="0"/>
              <w:autoSpaceDN w:val="0"/>
              <w:adjustRightInd w:val="0"/>
              <w:jc w:val="center"/>
              <w:rPr>
                <w:b/>
                <w:color w:val="000000"/>
                <w:sz w:val="18"/>
                <w:szCs w:val="18"/>
              </w:rPr>
            </w:pPr>
            <w:r w:rsidRPr="00241840">
              <w:rPr>
                <w:b/>
                <w:color w:val="000000"/>
                <w:sz w:val="18"/>
                <w:szCs w:val="18"/>
              </w:rPr>
              <w:t>2</w:t>
            </w:r>
          </w:p>
          <w:p w:rsidR="00494316" w:rsidRPr="00241840" w:rsidRDefault="00494316" w:rsidP="00241840">
            <w:pPr>
              <w:widowControl w:val="0"/>
              <w:autoSpaceDE w:val="0"/>
              <w:autoSpaceDN w:val="0"/>
              <w:adjustRightInd w:val="0"/>
              <w:jc w:val="center"/>
              <w:rPr>
                <w:b/>
                <w:color w:val="000000"/>
                <w:sz w:val="18"/>
                <w:szCs w:val="18"/>
              </w:rPr>
            </w:pPr>
            <w:r w:rsidRPr="00241840">
              <w:rPr>
                <w:b/>
                <w:color w:val="000000"/>
                <w:sz w:val="18"/>
                <w:szCs w:val="18"/>
              </w:rPr>
              <w:t>Meets</w:t>
            </w:r>
          </w:p>
        </w:tc>
        <w:tc>
          <w:tcPr>
            <w:tcW w:w="2274" w:type="dxa"/>
            <w:shd w:val="clear" w:color="auto" w:fill="auto"/>
          </w:tcPr>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3</w:t>
            </w:r>
          </w:p>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Exceeds</w:t>
            </w:r>
          </w:p>
        </w:tc>
        <w:tc>
          <w:tcPr>
            <w:tcW w:w="828"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Score</w:t>
            </w:r>
          </w:p>
          <w:p w:rsidR="00494316" w:rsidRPr="00241840" w:rsidRDefault="00494316" w:rsidP="00241840">
            <w:pPr>
              <w:widowControl w:val="0"/>
              <w:autoSpaceDE w:val="0"/>
              <w:autoSpaceDN w:val="0"/>
              <w:adjustRightInd w:val="0"/>
              <w:rPr>
                <w:b/>
                <w:color w:val="000000"/>
                <w:sz w:val="22"/>
                <w:szCs w:val="24"/>
              </w:rPr>
            </w:pPr>
          </w:p>
        </w:tc>
      </w:tr>
      <w:tr w:rsidR="00494316" w:rsidRPr="00241840" w:rsidTr="00241840">
        <w:tc>
          <w:tcPr>
            <w:tcW w:w="170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b/>
                <w:color w:val="000000"/>
                <w:sz w:val="18"/>
                <w:szCs w:val="18"/>
              </w:rPr>
              <w:t>Knowledge of Community, School and Classroom Factors</w:t>
            </w:r>
          </w:p>
          <w:p w:rsidR="00494316" w:rsidRPr="00241840" w:rsidRDefault="00494316" w:rsidP="00241840">
            <w:pPr>
              <w:widowControl w:val="0"/>
              <w:autoSpaceDE w:val="0"/>
              <w:autoSpaceDN w:val="0"/>
              <w:adjustRightInd w:val="0"/>
              <w:rPr>
                <w:b/>
                <w:i/>
                <w:color w:val="000000"/>
                <w:sz w:val="18"/>
                <w:szCs w:val="18"/>
              </w:rPr>
            </w:pPr>
          </w:p>
        </w:tc>
        <w:tc>
          <w:tcPr>
            <w:tcW w:w="217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color w:val="000000"/>
                <w:sz w:val="18"/>
                <w:szCs w:val="18"/>
              </w:rPr>
              <w:t xml:space="preserve">Teacher displays minimal, irrelevant, or biased knowledge of the characteristics of the community, school, and classroom. </w:t>
            </w:r>
          </w:p>
        </w:tc>
        <w:tc>
          <w:tcPr>
            <w:tcW w:w="1866"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color w:val="000000"/>
                <w:sz w:val="18"/>
                <w:szCs w:val="18"/>
              </w:rPr>
              <w:t>Teacher displays a knowledge of the characteristics of the community, school, and classroom that may affect learning, especially as it relates to science instruction.</w:t>
            </w:r>
          </w:p>
        </w:tc>
        <w:tc>
          <w:tcPr>
            <w:tcW w:w="227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color w:val="000000"/>
                <w:sz w:val="20"/>
                <w:szCs w:val="24"/>
              </w:rPr>
              <w:t>Teacher displays a comprehensive understanding of the characteristics of the community, school, and classroom that may affect learning, especially as it relates to science instruction, and has taken steps to utilize this understanding appropriately.</w:t>
            </w:r>
          </w:p>
        </w:tc>
        <w:tc>
          <w:tcPr>
            <w:tcW w:w="828" w:type="dxa"/>
            <w:shd w:val="clear" w:color="auto" w:fill="auto"/>
          </w:tcPr>
          <w:p w:rsidR="00494316" w:rsidRPr="00241840" w:rsidRDefault="00494316" w:rsidP="00241840">
            <w:pPr>
              <w:widowControl w:val="0"/>
              <w:autoSpaceDE w:val="0"/>
              <w:autoSpaceDN w:val="0"/>
              <w:adjustRightInd w:val="0"/>
              <w:rPr>
                <w:b/>
                <w:color w:val="000000"/>
                <w:sz w:val="20"/>
                <w:szCs w:val="24"/>
              </w:rPr>
            </w:pPr>
          </w:p>
        </w:tc>
      </w:tr>
      <w:tr w:rsidR="00494316" w:rsidRPr="00241840" w:rsidTr="00241840">
        <w:tc>
          <w:tcPr>
            <w:tcW w:w="1709" w:type="dxa"/>
            <w:shd w:val="clear" w:color="auto" w:fill="auto"/>
          </w:tcPr>
          <w:p w:rsidR="00494316" w:rsidRPr="00241840" w:rsidRDefault="00494316" w:rsidP="00241840">
            <w:pPr>
              <w:keepNext/>
              <w:keepLines/>
              <w:autoSpaceDE w:val="0"/>
              <w:autoSpaceDN w:val="0"/>
              <w:adjustRightInd w:val="0"/>
              <w:rPr>
                <w:b/>
                <w:color w:val="000000"/>
                <w:sz w:val="18"/>
                <w:szCs w:val="18"/>
              </w:rPr>
            </w:pPr>
            <w:r w:rsidRPr="00241840">
              <w:rPr>
                <w:b/>
                <w:color w:val="000000"/>
                <w:sz w:val="18"/>
                <w:szCs w:val="18"/>
              </w:rPr>
              <w:t xml:space="preserve">Knowledge of Characteristics of Students </w:t>
            </w:r>
          </w:p>
          <w:p w:rsidR="00494316" w:rsidRPr="00241840" w:rsidRDefault="00494316" w:rsidP="00241840">
            <w:pPr>
              <w:keepNext/>
              <w:keepLines/>
              <w:autoSpaceDE w:val="0"/>
              <w:autoSpaceDN w:val="0"/>
              <w:adjustRightInd w:val="0"/>
              <w:rPr>
                <w:b/>
                <w:color w:val="000000"/>
                <w:sz w:val="18"/>
                <w:szCs w:val="18"/>
              </w:rPr>
            </w:pPr>
          </w:p>
        </w:tc>
        <w:tc>
          <w:tcPr>
            <w:tcW w:w="2179" w:type="dxa"/>
            <w:shd w:val="clear" w:color="auto" w:fill="auto"/>
          </w:tcPr>
          <w:p w:rsidR="00494316" w:rsidRPr="00241840" w:rsidRDefault="00494316" w:rsidP="00241840">
            <w:pPr>
              <w:keepNext/>
              <w:keepLines/>
              <w:autoSpaceDE w:val="0"/>
              <w:autoSpaceDN w:val="0"/>
              <w:adjustRightInd w:val="0"/>
              <w:rPr>
                <w:b/>
                <w:color w:val="000000"/>
                <w:sz w:val="18"/>
                <w:szCs w:val="18"/>
              </w:rPr>
            </w:pPr>
            <w:r w:rsidRPr="00241840">
              <w:rPr>
                <w:color w:val="000000"/>
                <w:sz w:val="18"/>
                <w:szCs w:val="18"/>
              </w:rPr>
              <w:t xml:space="preserve">Teacher displays minimal, stereotypical, or irrelevant knowledge of student differences (e.g. development, interests, culture, abilities/disabilities). </w:t>
            </w:r>
          </w:p>
        </w:tc>
        <w:tc>
          <w:tcPr>
            <w:tcW w:w="1866" w:type="dxa"/>
            <w:shd w:val="clear" w:color="auto" w:fill="auto"/>
          </w:tcPr>
          <w:p w:rsidR="00494316" w:rsidRPr="00241840" w:rsidRDefault="00494316" w:rsidP="00241840">
            <w:pPr>
              <w:keepNext/>
              <w:keepLines/>
              <w:autoSpaceDE w:val="0"/>
              <w:autoSpaceDN w:val="0"/>
              <w:adjustRightInd w:val="0"/>
              <w:rPr>
                <w:b/>
                <w:color w:val="000000"/>
                <w:sz w:val="18"/>
                <w:szCs w:val="18"/>
              </w:rPr>
            </w:pPr>
            <w:r w:rsidRPr="00241840">
              <w:rPr>
                <w:color w:val="000000"/>
                <w:sz w:val="18"/>
                <w:szCs w:val="18"/>
              </w:rPr>
              <w:t xml:space="preserve">Teacher displays general knowledge of student differences (e.g., development, interests, culture, abilities/disabilities) that may affect learning. </w:t>
            </w:r>
          </w:p>
        </w:tc>
        <w:tc>
          <w:tcPr>
            <w:tcW w:w="2274" w:type="dxa"/>
            <w:shd w:val="clear" w:color="auto" w:fill="auto"/>
          </w:tcPr>
          <w:p w:rsidR="00494316" w:rsidRPr="00241840" w:rsidRDefault="00494316" w:rsidP="00241840">
            <w:pPr>
              <w:keepNext/>
              <w:keepLines/>
              <w:autoSpaceDE w:val="0"/>
              <w:autoSpaceDN w:val="0"/>
              <w:adjustRightInd w:val="0"/>
              <w:rPr>
                <w:b/>
                <w:color w:val="000000"/>
                <w:sz w:val="20"/>
                <w:szCs w:val="24"/>
              </w:rPr>
            </w:pPr>
            <w:r w:rsidRPr="00241840">
              <w:rPr>
                <w:color w:val="000000"/>
                <w:sz w:val="20"/>
                <w:szCs w:val="24"/>
              </w:rPr>
              <w:t xml:space="preserve">Teacher displays general &amp; specific understanding of student differences (e.g., development, interests, culture, abilities/disabilities) that may affect learning and considers those differences when planning science lessons. </w:t>
            </w:r>
          </w:p>
        </w:tc>
        <w:tc>
          <w:tcPr>
            <w:tcW w:w="828" w:type="dxa"/>
            <w:shd w:val="clear" w:color="auto" w:fill="auto"/>
          </w:tcPr>
          <w:p w:rsidR="00494316" w:rsidRPr="00241840" w:rsidRDefault="00494316" w:rsidP="00241840">
            <w:pPr>
              <w:keepNext/>
              <w:keepLines/>
              <w:autoSpaceDE w:val="0"/>
              <w:autoSpaceDN w:val="0"/>
              <w:adjustRightInd w:val="0"/>
              <w:rPr>
                <w:b/>
                <w:color w:val="000000"/>
                <w:sz w:val="20"/>
                <w:szCs w:val="24"/>
              </w:rPr>
            </w:pPr>
          </w:p>
        </w:tc>
      </w:tr>
      <w:tr w:rsidR="00494316" w:rsidRPr="00241840" w:rsidTr="00241840">
        <w:tc>
          <w:tcPr>
            <w:tcW w:w="170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b/>
                <w:color w:val="000000"/>
                <w:sz w:val="18"/>
                <w:szCs w:val="18"/>
              </w:rPr>
              <w:t>Knowledge of Students’ Varied Approaches to Learning</w:t>
            </w:r>
          </w:p>
          <w:p w:rsidR="00494316" w:rsidRPr="00241840" w:rsidRDefault="00494316" w:rsidP="00241840">
            <w:pPr>
              <w:widowControl w:val="0"/>
              <w:autoSpaceDE w:val="0"/>
              <w:autoSpaceDN w:val="0"/>
              <w:adjustRightInd w:val="0"/>
              <w:rPr>
                <w:b/>
                <w:color w:val="000000"/>
                <w:sz w:val="18"/>
                <w:szCs w:val="18"/>
              </w:rPr>
            </w:pPr>
          </w:p>
        </w:tc>
        <w:tc>
          <w:tcPr>
            <w:tcW w:w="217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color w:val="000000"/>
                <w:sz w:val="18"/>
                <w:szCs w:val="18"/>
              </w:rPr>
              <w:t xml:space="preserve">Teacher displays minimal, stereotypical, or irrelevant knowledge about the different ways students learn (e.g., learning styles, learning modalities). </w:t>
            </w:r>
          </w:p>
        </w:tc>
        <w:tc>
          <w:tcPr>
            <w:tcW w:w="1866"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color w:val="000000"/>
                <w:sz w:val="18"/>
                <w:szCs w:val="18"/>
              </w:rPr>
              <w:t xml:space="preserve">Teacher displays general knowledge about the different ways students learn science (e.g., learning styles, learning modalities). </w:t>
            </w:r>
          </w:p>
        </w:tc>
        <w:tc>
          <w:tcPr>
            <w:tcW w:w="227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color w:val="000000"/>
                <w:sz w:val="20"/>
                <w:szCs w:val="24"/>
              </w:rPr>
              <w:t xml:space="preserve">Teacher displays general &amp; specific understanding of the different ways students learn (e.g., learning styles, learning modalities) and considers those differences when planning science lessons. </w:t>
            </w:r>
          </w:p>
        </w:tc>
        <w:tc>
          <w:tcPr>
            <w:tcW w:w="828" w:type="dxa"/>
            <w:shd w:val="clear" w:color="auto" w:fill="auto"/>
          </w:tcPr>
          <w:p w:rsidR="00494316" w:rsidRPr="00241840" w:rsidRDefault="00494316" w:rsidP="00241840">
            <w:pPr>
              <w:widowControl w:val="0"/>
              <w:autoSpaceDE w:val="0"/>
              <w:autoSpaceDN w:val="0"/>
              <w:adjustRightInd w:val="0"/>
              <w:rPr>
                <w:b/>
                <w:color w:val="000000"/>
                <w:sz w:val="20"/>
                <w:szCs w:val="24"/>
              </w:rPr>
            </w:pPr>
          </w:p>
        </w:tc>
      </w:tr>
      <w:tr w:rsidR="00494316" w:rsidRPr="00241840" w:rsidTr="00241840">
        <w:tc>
          <w:tcPr>
            <w:tcW w:w="170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b/>
                <w:color w:val="000000"/>
                <w:sz w:val="18"/>
                <w:szCs w:val="18"/>
              </w:rPr>
              <w:t>Knowledge of Students’ Skills And Prior Learning</w:t>
            </w:r>
          </w:p>
          <w:p w:rsidR="00494316" w:rsidRPr="00241840" w:rsidRDefault="00494316" w:rsidP="00241840">
            <w:pPr>
              <w:widowControl w:val="0"/>
              <w:autoSpaceDE w:val="0"/>
              <w:autoSpaceDN w:val="0"/>
              <w:adjustRightInd w:val="0"/>
              <w:rPr>
                <w:b/>
                <w:color w:val="000000"/>
                <w:sz w:val="18"/>
                <w:szCs w:val="18"/>
              </w:rPr>
            </w:pPr>
          </w:p>
        </w:tc>
        <w:tc>
          <w:tcPr>
            <w:tcW w:w="217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color w:val="000000"/>
                <w:sz w:val="18"/>
                <w:szCs w:val="18"/>
              </w:rPr>
              <w:t xml:space="preserve">Teacher displays little or irrelevant knowledge of students’ skills and prior learning. </w:t>
            </w:r>
          </w:p>
        </w:tc>
        <w:tc>
          <w:tcPr>
            <w:tcW w:w="1866"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color w:val="000000"/>
                <w:sz w:val="18"/>
                <w:szCs w:val="18"/>
              </w:rPr>
              <w:t xml:space="preserve">Teacher displays general knowledge of students’ skills and prior learning that may affect students learning new science concepts. </w:t>
            </w:r>
          </w:p>
        </w:tc>
        <w:tc>
          <w:tcPr>
            <w:tcW w:w="227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color w:val="000000"/>
                <w:sz w:val="20"/>
                <w:szCs w:val="24"/>
              </w:rPr>
              <w:t>Teacher displays general &amp; specific understanding of students’ skills and prior learning that may affect learning, including an awareness and diagnosis of science misconceptions and instruction for conceptual change.</w:t>
            </w:r>
          </w:p>
        </w:tc>
        <w:tc>
          <w:tcPr>
            <w:tcW w:w="828" w:type="dxa"/>
            <w:shd w:val="clear" w:color="auto" w:fill="auto"/>
          </w:tcPr>
          <w:p w:rsidR="00494316" w:rsidRPr="00241840" w:rsidRDefault="00494316" w:rsidP="00241840">
            <w:pPr>
              <w:widowControl w:val="0"/>
              <w:autoSpaceDE w:val="0"/>
              <w:autoSpaceDN w:val="0"/>
              <w:adjustRightInd w:val="0"/>
              <w:rPr>
                <w:b/>
                <w:color w:val="000000"/>
                <w:sz w:val="20"/>
                <w:szCs w:val="24"/>
              </w:rPr>
            </w:pPr>
          </w:p>
        </w:tc>
      </w:tr>
      <w:tr w:rsidR="00494316" w:rsidRPr="00241840" w:rsidTr="00241840">
        <w:tc>
          <w:tcPr>
            <w:tcW w:w="1709" w:type="dxa"/>
            <w:shd w:val="clear" w:color="auto" w:fill="auto"/>
          </w:tcPr>
          <w:p w:rsidR="00494316" w:rsidRPr="00241840" w:rsidRDefault="00494316" w:rsidP="00241840">
            <w:pPr>
              <w:widowControl w:val="0"/>
              <w:autoSpaceDE w:val="0"/>
              <w:autoSpaceDN w:val="0"/>
              <w:adjustRightInd w:val="0"/>
              <w:rPr>
                <w:b/>
                <w:color w:val="000000"/>
                <w:sz w:val="18"/>
                <w:szCs w:val="18"/>
              </w:rPr>
            </w:pPr>
            <w:r w:rsidRPr="00241840">
              <w:rPr>
                <w:b/>
                <w:color w:val="000000"/>
                <w:sz w:val="18"/>
                <w:szCs w:val="18"/>
              </w:rPr>
              <w:t>Implications for Instructional Planning and Assessment</w:t>
            </w:r>
          </w:p>
          <w:p w:rsidR="00494316" w:rsidRPr="00241840" w:rsidRDefault="00494316" w:rsidP="00241840">
            <w:pPr>
              <w:widowControl w:val="0"/>
              <w:autoSpaceDE w:val="0"/>
              <w:autoSpaceDN w:val="0"/>
              <w:adjustRightInd w:val="0"/>
              <w:rPr>
                <w:b/>
                <w:color w:val="000000"/>
                <w:sz w:val="18"/>
                <w:szCs w:val="18"/>
              </w:rPr>
            </w:pPr>
          </w:p>
        </w:tc>
        <w:tc>
          <w:tcPr>
            <w:tcW w:w="2179" w:type="dxa"/>
            <w:shd w:val="clear" w:color="auto" w:fill="auto"/>
          </w:tcPr>
          <w:p w:rsidR="00494316" w:rsidRPr="00241840" w:rsidRDefault="00494316" w:rsidP="00241840">
            <w:pPr>
              <w:widowControl w:val="0"/>
              <w:autoSpaceDE w:val="0"/>
              <w:autoSpaceDN w:val="0"/>
              <w:adjustRightInd w:val="0"/>
              <w:rPr>
                <w:color w:val="000000"/>
                <w:sz w:val="18"/>
                <w:szCs w:val="18"/>
              </w:rPr>
            </w:pPr>
            <w:r w:rsidRPr="00241840">
              <w:rPr>
                <w:color w:val="000000"/>
                <w:sz w:val="18"/>
                <w:szCs w:val="18"/>
              </w:rPr>
              <w:lastRenderedPageBreak/>
              <w:t xml:space="preserve">Teacher does not provide implications for instruction and assessment based on </w:t>
            </w:r>
            <w:r w:rsidRPr="00241840">
              <w:rPr>
                <w:color w:val="000000"/>
                <w:sz w:val="18"/>
                <w:szCs w:val="18"/>
              </w:rPr>
              <w:lastRenderedPageBreak/>
              <w:t xml:space="preserve">student differences and community, school, and classroom characteristics OR provides inappropriate implications. </w:t>
            </w:r>
          </w:p>
        </w:tc>
        <w:tc>
          <w:tcPr>
            <w:tcW w:w="1866" w:type="dxa"/>
            <w:shd w:val="clear" w:color="auto" w:fill="auto"/>
          </w:tcPr>
          <w:p w:rsidR="00494316" w:rsidRPr="00241840" w:rsidRDefault="00494316" w:rsidP="00241840">
            <w:pPr>
              <w:widowControl w:val="0"/>
              <w:autoSpaceDE w:val="0"/>
              <w:autoSpaceDN w:val="0"/>
              <w:adjustRightInd w:val="0"/>
              <w:rPr>
                <w:color w:val="000000"/>
                <w:sz w:val="18"/>
                <w:szCs w:val="18"/>
              </w:rPr>
            </w:pPr>
            <w:r w:rsidRPr="00241840">
              <w:rPr>
                <w:color w:val="000000"/>
                <w:sz w:val="18"/>
                <w:szCs w:val="18"/>
              </w:rPr>
              <w:lastRenderedPageBreak/>
              <w:t xml:space="preserve">Teacher provides general implications for science instruction and assessment based </w:t>
            </w:r>
            <w:r w:rsidRPr="00241840">
              <w:rPr>
                <w:color w:val="000000"/>
                <w:sz w:val="18"/>
                <w:szCs w:val="18"/>
              </w:rPr>
              <w:lastRenderedPageBreak/>
              <w:t xml:space="preserve">on student individual differences and community, school, and classroom characteristics. </w:t>
            </w:r>
          </w:p>
        </w:tc>
        <w:tc>
          <w:tcPr>
            <w:tcW w:w="22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lastRenderedPageBreak/>
              <w:t xml:space="preserve">Teacher provides specific implications for science instruction and assessment based on </w:t>
            </w:r>
            <w:r w:rsidRPr="00241840">
              <w:rPr>
                <w:color w:val="000000"/>
                <w:sz w:val="20"/>
                <w:szCs w:val="24"/>
              </w:rPr>
              <w:lastRenderedPageBreak/>
              <w:t xml:space="preserve">student individual differences and community, school, and classroom characteristics. </w:t>
            </w:r>
          </w:p>
        </w:tc>
        <w:tc>
          <w:tcPr>
            <w:tcW w:w="828" w:type="dxa"/>
            <w:shd w:val="clear" w:color="auto" w:fill="auto"/>
          </w:tcPr>
          <w:p w:rsidR="00494316" w:rsidRPr="00241840" w:rsidRDefault="00494316" w:rsidP="00241840">
            <w:pPr>
              <w:widowControl w:val="0"/>
              <w:autoSpaceDE w:val="0"/>
              <w:autoSpaceDN w:val="0"/>
              <w:adjustRightInd w:val="0"/>
              <w:rPr>
                <w:b/>
                <w:color w:val="000000"/>
                <w:sz w:val="20"/>
                <w:szCs w:val="24"/>
              </w:rPr>
            </w:pPr>
          </w:p>
        </w:tc>
      </w:tr>
    </w:tbl>
    <w:p w:rsidR="00043EC3" w:rsidRDefault="00043EC3" w:rsidP="00494316">
      <w:pPr>
        <w:widowControl w:val="0"/>
        <w:autoSpaceDE w:val="0"/>
        <w:autoSpaceDN w:val="0"/>
        <w:adjustRightInd w:val="0"/>
        <w:jc w:val="center"/>
        <w:rPr>
          <w:b/>
          <w:color w:val="000000"/>
          <w:szCs w:val="24"/>
        </w:rPr>
      </w:pPr>
    </w:p>
    <w:p w:rsidR="005946F1" w:rsidRPr="00A16BB0" w:rsidRDefault="00043EC3" w:rsidP="005946F1">
      <w:pPr>
        <w:widowControl w:val="0"/>
        <w:autoSpaceDE w:val="0"/>
        <w:autoSpaceDN w:val="0"/>
        <w:adjustRightInd w:val="0"/>
        <w:jc w:val="center"/>
        <w:rPr>
          <w:rFonts w:ascii="Arial" w:hAnsi="Arial" w:cs="Arial"/>
          <w:b/>
          <w:color w:val="000000"/>
          <w:sz w:val="22"/>
          <w:szCs w:val="22"/>
        </w:rPr>
      </w:pPr>
      <w:r>
        <w:rPr>
          <w:b/>
          <w:color w:val="000000"/>
          <w:szCs w:val="24"/>
        </w:rPr>
        <w:br w:type="page"/>
      </w:r>
      <w:r w:rsidR="005946F1" w:rsidRPr="00A16BB0">
        <w:rPr>
          <w:rFonts w:ascii="Arial" w:hAnsi="Arial" w:cs="Arial"/>
          <w:b/>
          <w:color w:val="000000"/>
          <w:sz w:val="22"/>
          <w:szCs w:val="22"/>
        </w:rPr>
        <w:lastRenderedPageBreak/>
        <w:t xml:space="preserve">II. Learning Goals  </w:t>
      </w:r>
    </w:p>
    <w:p w:rsidR="005946F1" w:rsidRPr="00A16BB0" w:rsidRDefault="005946F1" w:rsidP="005946F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TWS Standard</w:t>
      </w:r>
    </w:p>
    <w:p w:rsidR="005946F1" w:rsidRPr="00A16BB0" w:rsidRDefault="005946F1" w:rsidP="005946F1">
      <w:pPr>
        <w:widowControl w:val="0"/>
        <w:autoSpaceDE w:val="0"/>
        <w:autoSpaceDN w:val="0"/>
        <w:adjustRightInd w:val="0"/>
        <w:rPr>
          <w:rFonts w:ascii="Arial" w:hAnsi="Arial" w:cs="Arial"/>
          <w:i/>
          <w:color w:val="000000"/>
          <w:sz w:val="22"/>
          <w:szCs w:val="22"/>
        </w:rPr>
      </w:pPr>
      <w:r w:rsidRPr="00A16BB0">
        <w:rPr>
          <w:rFonts w:ascii="Arial" w:hAnsi="Arial" w:cs="Arial"/>
          <w:i/>
          <w:color w:val="000000"/>
          <w:sz w:val="22"/>
          <w:szCs w:val="22"/>
        </w:rPr>
        <w:t>The</w:t>
      </w:r>
      <w:r>
        <w:rPr>
          <w:rFonts w:ascii="Arial" w:hAnsi="Arial" w:cs="Arial"/>
          <w:i/>
          <w:color w:val="000000"/>
          <w:sz w:val="22"/>
          <w:szCs w:val="22"/>
        </w:rPr>
        <w:t xml:space="preserve"> candidate </w:t>
      </w:r>
      <w:r w:rsidRPr="00A16BB0">
        <w:rPr>
          <w:rFonts w:ascii="Arial" w:hAnsi="Arial" w:cs="Arial"/>
          <w:i/>
          <w:color w:val="000000"/>
          <w:sz w:val="22"/>
          <w:szCs w:val="22"/>
        </w:rPr>
        <w:t>sets significant, challenging, varied and appropriate learning goals.</w:t>
      </w:r>
    </w:p>
    <w:p w:rsidR="005946F1" w:rsidRPr="00A16BB0" w:rsidRDefault="005946F1" w:rsidP="005946F1">
      <w:pPr>
        <w:widowControl w:val="0"/>
        <w:autoSpaceDE w:val="0"/>
        <w:autoSpaceDN w:val="0"/>
        <w:adjustRightInd w:val="0"/>
        <w:rPr>
          <w:rFonts w:ascii="Arial" w:hAnsi="Arial" w:cs="Arial"/>
          <w:b/>
          <w:i/>
          <w:color w:val="000000"/>
          <w:sz w:val="22"/>
          <w:szCs w:val="22"/>
        </w:rPr>
      </w:pPr>
    </w:p>
    <w:p w:rsidR="005946F1" w:rsidRPr="00E050D7" w:rsidRDefault="005946F1" w:rsidP="005946F1">
      <w:pPr>
        <w:widowControl w:val="0"/>
        <w:autoSpaceDE w:val="0"/>
        <w:autoSpaceDN w:val="0"/>
        <w:adjustRightInd w:val="0"/>
        <w:rPr>
          <w:rFonts w:ascii="Arial" w:hAnsi="Arial" w:cs="Arial"/>
          <w:b/>
          <w:i/>
          <w:color w:val="000000"/>
          <w:sz w:val="22"/>
          <w:szCs w:val="22"/>
        </w:rPr>
      </w:pPr>
      <w:r w:rsidRPr="00E050D7">
        <w:rPr>
          <w:rFonts w:ascii="Arial" w:hAnsi="Arial" w:cs="Arial"/>
          <w:b/>
          <w:i/>
          <w:color w:val="000000"/>
          <w:sz w:val="22"/>
          <w:szCs w:val="22"/>
        </w:rPr>
        <w:t>NSTA Standard</w:t>
      </w:r>
      <w:r>
        <w:rPr>
          <w:rFonts w:ascii="Arial" w:hAnsi="Arial" w:cs="Arial"/>
          <w:b/>
          <w:i/>
          <w:color w:val="000000"/>
          <w:sz w:val="22"/>
          <w:szCs w:val="22"/>
        </w:rPr>
        <w:t xml:space="preserve">s (2012) </w:t>
      </w:r>
      <w:r w:rsidRPr="00E050D7">
        <w:rPr>
          <w:rFonts w:ascii="Arial" w:hAnsi="Arial" w:cs="Arial"/>
          <w:b/>
          <w:i/>
          <w:color w:val="000000"/>
          <w:sz w:val="22"/>
          <w:szCs w:val="22"/>
        </w:rPr>
        <w:t>5b</w:t>
      </w:r>
      <w:r>
        <w:rPr>
          <w:rFonts w:ascii="Arial" w:hAnsi="Arial" w:cs="Arial"/>
          <w:b/>
          <w:i/>
          <w:color w:val="000000"/>
          <w:sz w:val="22"/>
          <w:szCs w:val="22"/>
        </w:rPr>
        <w:t xml:space="preserve"> and 5c</w:t>
      </w:r>
    </w:p>
    <w:p w:rsidR="005946F1" w:rsidRPr="00A16BB0" w:rsidRDefault="005946F1" w:rsidP="005946F1">
      <w:pPr>
        <w:widowControl w:val="0"/>
        <w:autoSpaceDE w:val="0"/>
        <w:autoSpaceDN w:val="0"/>
        <w:adjustRightInd w:val="0"/>
        <w:rPr>
          <w:rFonts w:ascii="Arial" w:hAnsi="Arial" w:cs="Arial"/>
          <w:b/>
          <w:i/>
          <w:color w:val="000000"/>
          <w:sz w:val="22"/>
          <w:szCs w:val="22"/>
        </w:rPr>
      </w:pPr>
    </w:p>
    <w:p w:rsidR="005946F1" w:rsidRPr="00A16BB0" w:rsidRDefault="005946F1" w:rsidP="005946F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Task</w:t>
      </w:r>
    </w:p>
    <w:p w:rsidR="005946F1" w:rsidRPr="00A16BB0" w:rsidRDefault="005946F1" w:rsidP="005946F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Provide and justify the learning goals for the unit, based on state and national standards and the needs of your students.</w:t>
      </w:r>
    </w:p>
    <w:p w:rsidR="005946F1" w:rsidRPr="00A16BB0" w:rsidRDefault="005946F1" w:rsidP="005946F1">
      <w:pPr>
        <w:widowControl w:val="0"/>
        <w:autoSpaceDE w:val="0"/>
        <w:autoSpaceDN w:val="0"/>
        <w:adjustRightInd w:val="0"/>
        <w:rPr>
          <w:rFonts w:ascii="Arial" w:hAnsi="Arial" w:cs="Arial"/>
          <w:color w:val="000000"/>
          <w:sz w:val="22"/>
          <w:szCs w:val="22"/>
        </w:rPr>
      </w:pPr>
    </w:p>
    <w:p w:rsidR="005946F1" w:rsidRPr="00A16BB0" w:rsidRDefault="005946F1" w:rsidP="005946F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Prompt</w:t>
      </w:r>
    </w:p>
    <w:p w:rsidR="005946F1" w:rsidRPr="00A16BB0" w:rsidRDefault="005946F1" w:rsidP="005946F1">
      <w:pPr>
        <w:widowControl w:val="0"/>
        <w:autoSpaceDE w:val="0"/>
        <w:autoSpaceDN w:val="0"/>
        <w:adjustRightInd w:val="0"/>
        <w:rPr>
          <w:rFonts w:ascii="Arial" w:hAnsi="Arial" w:cs="Arial"/>
          <w:sz w:val="22"/>
          <w:szCs w:val="22"/>
        </w:rPr>
      </w:pPr>
      <w:r w:rsidRPr="00481E2A">
        <w:rPr>
          <w:rFonts w:ascii="Arial" w:hAnsi="Arial" w:cs="Arial"/>
          <w:i/>
          <w:color w:val="000000"/>
          <w:sz w:val="22"/>
          <w:szCs w:val="22"/>
        </w:rPr>
        <w:t>Note:</w:t>
      </w:r>
      <w:r>
        <w:rPr>
          <w:rFonts w:ascii="Arial" w:hAnsi="Arial" w:cs="Arial"/>
          <w:color w:val="000000"/>
          <w:sz w:val="22"/>
          <w:szCs w:val="22"/>
        </w:rPr>
        <w:t xml:space="preserve">  You may combine Prompts 1-3 into a single table.  </w:t>
      </w:r>
    </w:p>
    <w:p w:rsidR="005946F1" w:rsidRDefault="005946F1" w:rsidP="005946F1">
      <w:pPr>
        <w:widowControl w:val="0"/>
        <w:autoSpaceDE w:val="0"/>
        <w:autoSpaceDN w:val="0"/>
        <w:adjustRightInd w:val="0"/>
        <w:rPr>
          <w:rFonts w:ascii="Arial" w:eastAsia="Apple LiGothic Medium" w:hAnsi="Arial" w:cs="Arial"/>
          <w:color w:val="000000"/>
          <w:sz w:val="22"/>
          <w:szCs w:val="22"/>
        </w:rPr>
      </w:pPr>
    </w:p>
    <w:p w:rsidR="005946F1" w:rsidRPr="00A16BB0" w:rsidRDefault="005946F1" w:rsidP="005946F1">
      <w:pPr>
        <w:widowControl w:val="0"/>
        <w:autoSpaceDE w:val="0"/>
        <w:autoSpaceDN w:val="0"/>
        <w:adjustRightInd w:val="0"/>
        <w:rPr>
          <w:rFonts w:ascii="Arial" w:hAnsi="Arial" w:cs="Arial"/>
          <w:color w:val="000000"/>
          <w:sz w:val="22"/>
          <w:szCs w:val="22"/>
        </w:rPr>
      </w:pPr>
      <w:r>
        <w:rPr>
          <w:rFonts w:ascii="Arial" w:eastAsia="Apple LiGothic Medium" w:hAnsi="Arial" w:cs="Arial"/>
          <w:color w:val="000000"/>
          <w:sz w:val="22"/>
          <w:szCs w:val="22"/>
        </w:rPr>
        <w:t xml:space="preserve">1)  </w:t>
      </w:r>
      <w:r w:rsidRPr="00A16BB0">
        <w:rPr>
          <w:rFonts w:ascii="Arial" w:hAnsi="Arial" w:cs="Arial"/>
          <w:color w:val="000000"/>
          <w:sz w:val="22"/>
          <w:szCs w:val="22"/>
        </w:rPr>
        <w:t xml:space="preserve">List the learning goals (not the activities) that will guide the planning, delivery and assessment of your unit. These goals should define what you expect students to know and be able to do at the end of the unit. The goals should be significant (reflect the big ideas or structure of the discipline) challenging, varied </w:t>
      </w:r>
      <w:r>
        <w:rPr>
          <w:rFonts w:ascii="Arial" w:hAnsi="Arial" w:cs="Arial"/>
          <w:color w:val="000000"/>
          <w:sz w:val="22"/>
          <w:szCs w:val="22"/>
        </w:rPr>
        <w:t xml:space="preserve">(include </w:t>
      </w:r>
      <w:r w:rsidRPr="00A16BB0">
        <w:rPr>
          <w:rFonts w:ascii="Arial" w:hAnsi="Arial" w:cs="Arial"/>
          <w:color w:val="000000"/>
          <w:sz w:val="22"/>
          <w:szCs w:val="22"/>
        </w:rPr>
        <w:t xml:space="preserve">the learning of scientific inquiry processes) and appropriate. </w:t>
      </w:r>
    </w:p>
    <w:p w:rsidR="005946F1" w:rsidRPr="00A16BB0" w:rsidRDefault="005946F1" w:rsidP="005946F1">
      <w:pPr>
        <w:widowControl w:val="0"/>
        <w:autoSpaceDE w:val="0"/>
        <w:autoSpaceDN w:val="0"/>
        <w:adjustRightInd w:val="0"/>
        <w:rPr>
          <w:rFonts w:ascii="Arial" w:hAnsi="Arial" w:cs="Arial"/>
          <w:color w:val="000000"/>
          <w:sz w:val="22"/>
          <w:szCs w:val="22"/>
        </w:rPr>
      </w:pPr>
    </w:p>
    <w:p w:rsidR="005946F1" w:rsidRDefault="005946F1" w:rsidP="005946F1">
      <w:pPr>
        <w:widowControl w:val="0"/>
        <w:autoSpaceDE w:val="0"/>
        <w:autoSpaceDN w:val="0"/>
        <w:adjustRightInd w:val="0"/>
        <w:rPr>
          <w:rFonts w:ascii="Arial" w:hAnsi="Arial" w:cs="Arial"/>
          <w:color w:val="000000"/>
          <w:sz w:val="22"/>
          <w:szCs w:val="22"/>
        </w:rPr>
      </w:pPr>
      <w:r>
        <w:rPr>
          <w:rFonts w:ascii="Arial" w:eastAsia="Apple LiGothic Medium" w:hAnsi="Arial" w:cs="Arial"/>
          <w:color w:val="000000"/>
          <w:sz w:val="22"/>
          <w:szCs w:val="22"/>
        </w:rPr>
        <w:t xml:space="preserve">2) </w:t>
      </w:r>
      <w:r w:rsidRPr="00A16BB0">
        <w:rPr>
          <w:rFonts w:ascii="Arial" w:hAnsi="Arial" w:cs="Arial"/>
          <w:color w:val="000000"/>
          <w:sz w:val="22"/>
          <w:szCs w:val="22"/>
        </w:rPr>
        <w:t>Show how the</w:t>
      </w:r>
      <w:r>
        <w:rPr>
          <w:rFonts w:ascii="Arial" w:hAnsi="Arial" w:cs="Arial"/>
          <w:color w:val="000000"/>
          <w:sz w:val="22"/>
          <w:szCs w:val="22"/>
        </w:rPr>
        <w:t xml:space="preserve"> learning</w:t>
      </w:r>
      <w:r w:rsidRPr="00A16BB0">
        <w:rPr>
          <w:rFonts w:ascii="Arial" w:hAnsi="Arial" w:cs="Arial"/>
          <w:color w:val="000000"/>
          <w:sz w:val="22"/>
          <w:szCs w:val="22"/>
        </w:rPr>
        <w:t xml:space="preserve"> goals are aligned with </w:t>
      </w:r>
      <w:r>
        <w:rPr>
          <w:rFonts w:ascii="Arial" w:hAnsi="Arial" w:cs="Arial"/>
          <w:color w:val="000000"/>
          <w:sz w:val="22"/>
          <w:szCs w:val="22"/>
        </w:rPr>
        <w:t>nature of science theme(s) from the Next Generation Science Standards (2013).  The nature of science themes are:</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Scientific investigations use a variety of methods.</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Scientific knowledge is based on empirical evidence.</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Scientific knowledge is open to revision in light of new evidence.</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Scientific models, laws, mechanisms, and theories explain natural phenomena.</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Science is a way of knowing.</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Scientific knowledge assumes an order and consistency in natural systems.</w:t>
      </w:r>
    </w:p>
    <w:p w:rsidR="005946F1" w:rsidRPr="00A16BB0"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Science is a human endeavor.</w:t>
      </w:r>
    </w:p>
    <w:p w:rsidR="005946F1" w:rsidRPr="00481E2A" w:rsidRDefault="005946F1" w:rsidP="005946F1">
      <w:pPr>
        <w:widowControl w:val="0"/>
        <w:numPr>
          <w:ilvl w:val="0"/>
          <w:numId w:val="12"/>
        </w:numPr>
        <w:autoSpaceDE w:val="0"/>
        <w:autoSpaceDN w:val="0"/>
        <w:adjustRightInd w:val="0"/>
        <w:rPr>
          <w:rFonts w:ascii="Arial" w:hAnsi="Arial" w:cs="Arial"/>
          <w:sz w:val="22"/>
          <w:szCs w:val="22"/>
        </w:rPr>
      </w:pPr>
      <w:r>
        <w:rPr>
          <w:rFonts w:ascii="Arial" w:hAnsi="Arial" w:cs="Arial"/>
          <w:color w:val="000000"/>
          <w:sz w:val="22"/>
          <w:szCs w:val="22"/>
        </w:rPr>
        <w:t>Science addresses questions about the natural and material world.</w:t>
      </w:r>
    </w:p>
    <w:p w:rsidR="005946F1" w:rsidRDefault="005946F1" w:rsidP="005946F1">
      <w:pPr>
        <w:widowControl w:val="0"/>
        <w:autoSpaceDE w:val="0"/>
        <w:autoSpaceDN w:val="0"/>
        <w:adjustRightInd w:val="0"/>
        <w:rPr>
          <w:rFonts w:ascii="Arial" w:hAnsi="Arial" w:cs="Arial"/>
          <w:color w:val="000000"/>
          <w:sz w:val="22"/>
          <w:szCs w:val="22"/>
        </w:rPr>
      </w:pPr>
    </w:p>
    <w:p w:rsidR="005946F1" w:rsidRPr="00A16BB0" w:rsidRDefault="005946F1" w:rsidP="005946F1">
      <w:pPr>
        <w:widowControl w:val="0"/>
        <w:autoSpaceDE w:val="0"/>
        <w:autoSpaceDN w:val="0"/>
        <w:adjustRightInd w:val="0"/>
        <w:rPr>
          <w:rFonts w:ascii="Arial" w:hAnsi="Arial" w:cs="Arial"/>
          <w:sz w:val="22"/>
          <w:szCs w:val="22"/>
        </w:rPr>
      </w:pPr>
      <w:r>
        <w:rPr>
          <w:rFonts w:ascii="Arial" w:hAnsi="Arial" w:cs="Arial"/>
          <w:color w:val="000000"/>
          <w:sz w:val="22"/>
          <w:szCs w:val="22"/>
        </w:rPr>
        <w:t xml:space="preserve">3) Show how the learning goals are aligned with the unit plan assessment tools. </w:t>
      </w:r>
    </w:p>
    <w:p w:rsidR="005946F1" w:rsidRDefault="005946F1" w:rsidP="005946F1">
      <w:pPr>
        <w:widowControl w:val="0"/>
        <w:autoSpaceDE w:val="0"/>
        <w:autoSpaceDN w:val="0"/>
        <w:adjustRightInd w:val="0"/>
        <w:rPr>
          <w:rFonts w:ascii="Arial" w:eastAsia="Apple LiGothic Medium" w:hAnsi="Arial" w:cs="Arial"/>
          <w:color w:val="000000"/>
          <w:sz w:val="22"/>
          <w:szCs w:val="22"/>
        </w:rPr>
      </w:pPr>
    </w:p>
    <w:p w:rsidR="005946F1" w:rsidRDefault="005946F1" w:rsidP="005946F1">
      <w:pPr>
        <w:widowControl w:val="0"/>
        <w:autoSpaceDE w:val="0"/>
        <w:autoSpaceDN w:val="0"/>
        <w:adjustRightInd w:val="0"/>
        <w:rPr>
          <w:rFonts w:ascii="Arial" w:hAnsi="Arial" w:cs="Arial"/>
          <w:color w:val="000000"/>
          <w:sz w:val="22"/>
          <w:szCs w:val="22"/>
        </w:rPr>
      </w:pPr>
      <w:r>
        <w:rPr>
          <w:rFonts w:ascii="Arial" w:eastAsia="Apple LiGothic Medium" w:hAnsi="Arial" w:cs="Arial"/>
          <w:color w:val="000000"/>
          <w:sz w:val="22"/>
          <w:szCs w:val="22"/>
        </w:rPr>
        <w:t xml:space="preserve">4)  </w:t>
      </w:r>
      <w:r w:rsidRPr="00A16BB0">
        <w:rPr>
          <w:rFonts w:ascii="Arial" w:hAnsi="Arial" w:cs="Arial"/>
          <w:color w:val="000000"/>
          <w:sz w:val="22"/>
          <w:szCs w:val="22"/>
        </w:rPr>
        <w:t>Discuss why the learning goals are appropriate in terms of development (pre-requisite knowledge, skills, and other student needs).</w:t>
      </w:r>
    </w:p>
    <w:p w:rsidR="005946F1" w:rsidRPr="00A16BB0" w:rsidRDefault="005946F1" w:rsidP="005946F1">
      <w:pPr>
        <w:widowControl w:val="0"/>
        <w:autoSpaceDE w:val="0"/>
        <w:autoSpaceDN w:val="0"/>
        <w:adjustRightInd w:val="0"/>
        <w:rPr>
          <w:rFonts w:ascii="Arial" w:hAnsi="Arial" w:cs="Arial"/>
          <w:color w:val="000000"/>
          <w:sz w:val="22"/>
          <w:szCs w:val="22"/>
        </w:rPr>
      </w:pPr>
    </w:p>
    <w:p w:rsidR="005946F1" w:rsidRPr="00A16BB0" w:rsidRDefault="005946F1" w:rsidP="005946F1">
      <w:pPr>
        <w:widowControl w:val="0"/>
        <w:autoSpaceDE w:val="0"/>
        <w:autoSpaceDN w:val="0"/>
        <w:adjustRightInd w:val="0"/>
        <w:rPr>
          <w:rFonts w:ascii="Arial" w:hAnsi="Arial" w:cs="Arial"/>
          <w:color w:val="000000"/>
          <w:sz w:val="22"/>
          <w:szCs w:val="22"/>
        </w:rPr>
      </w:pPr>
    </w:p>
    <w:p w:rsidR="005946F1" w:rsidRPr="00A16BB0" w:rsidRDefault="005946F1" w:rsidP="005946F1">
      <w:pPr>
        <w:widowControl w:val="0"/>
        <w:autoSpaceDE w:val="0"/>
        <w:autoSpaceDN w:val="0"/>
        <w:adjustRightInd w:val="0"/>
        <w:rPr>
          <w:rFonts w:ascii="Arial" w:hAnsi="Arial" w:cs="Arial"/>
          <w:color w:val="000000"/>
          <w:sz w:val="22"/>
          <w:szCs w:val="22"/>
        </w:rPr>
      </w:pPr>
      <w:r w:rsidRPr="00A16BB0">
        <w:rPr>
          <w:rFonts w:ascii="Arial" w:hAnsi="Arial" w:cs="Arial"/>
          <w:b/>
          <w:color w:val="000000"/>
          <w:sz w:val="22"/>
          <w:szCs w:val="22"/>
        </w:rPr>
        <w:t xml:space="preserve">Suggested Page Length: </w:t>
      </w:r>
      <w:r w:rsidRPr="00A16BB0">
        <w:rPr>
          <w:rFonts w:ascii="Arial" w:hAnsi="Arial" w:cs="Arial"/>
          <w:color w:val="000000"/>
          <w:sz w:val="22"/>
          <w:szCs w:val="22"/>
        </w:rPr>
        <w:t>2-3</w:t>
      </w:r>
    </w:p>
    <w:p w:rsidR="00C02BB1" w:rsidRPr="00A16BB0" w:rsidRDefault="00494316" w:rsidP="00C02BB1">
      <w:pPr>
        <w:widowControl w:val="0"/>
        <w:autoSpaceDE w:val="0"/>
        <w:autoSpaceDN w:val="0"/>
        <w:adjustRightInd w:val="0"/>
        <w:rPr>
          <w:rFonts w:ascii="Arial" w:hAnsi="Arial" w:cs="Arial"/>
          <w:color w:val="000000"/>
          <w:sz w:val="22"/>
          <w:szCs w:val="22"/>
        </w:rPr>
      </w:pPr>
      <w:r w:rsidRPr="005A6985">
        <w:rPr>
          <w:color w:val="000000"/>
          <w:sz w:val="22"/>
          <w:szCs w:val="24"/>
        </w:rPr>
        <w:br w:type="page"/>
      </w:r>
      <w:r w:rsidR="00C02BB1" w:rsidRPr="00A16BB0">
        <w:rPr>
          <w:rFonts w:ascii="Arial" w:hAnsi="Arial" w:cs="Arial"/>
          <w:b/>
          <w:color w:val="000000"/>
          <w:sz w:val="22"/>
          <w:szCs w:val="22"/>
        </w:rPr>
        <w:lastRenderedPageBreak/>
        <w:t>Section II. Learning Goals</w:t>
      </w:r>
      <w:r w:rsidR="00C02BB1" w:rsidRPr="00A16BB0">
        <w:rPr>
          <w:rFonts w:ascii="Arial" w:hAnsi="Arial" w:cs="Arial"/>
          <w:color w:val="000000"/>
          <w:sz w:val="22"/>
          <w:szCs w:val="22"/>
        </w:rPr>
        <w:t xml:space="preserve">  The following scoring rubric will be used to evaluate this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1598"/>
        <w:gridCol w:w="2083"/>
        <w:gridCol w:w="2166"/>
        <w:gridCol w:w="828"/>
      </w:tblGrid>
      <w:tr w:rsidR="00C02BB1" w:rsidRPr="00A16BB0" w:rsidTr="00C02BB1">
        <w:tc>
          <w:tcPr>
            <w:tcW w:w="5000" w:type="pct"/>
            <w:gridSpan w:val="5"/>
            <w:tcBorders>
              <w:bottom w:val="single" w:sz="4" w:space="0" w:color="auto"/>
            </w:tcBorders>
          </w:tcPr>
          <w:p w:rsidR="00C02BB1" w:rsidRPr="00A16BB0" w:rsidRDefault="00C02BB1" w:rsidP="00C02BB1">
            <w:pPr>
              <w:widowControl w:val="0"/>
              <w:autoSpaceDE w:val="0"/>
              <w:autoSpaceDN w:val="0"/>
              <w:adjustRightInd w:val="0"/>
              <w:spacing w:before="60"/>
              <w:rPr>
                <w:rFonts w:ascii="Arial" w:hAnsi="Arial" w:cs="Arial"/>
                <w:b/>
                <w:color w:val="000000"/>
                <w:sz w:val="22"/>
                <w:szCs w:val="22"/>
              </w:rPr>
            </w:pPr>
            <w:r w:rsidRPr="00A16BB0">
              <w:rPr>
                <w:rFonts w:ascii="Arial" w:hAnsi="Arial" w:cs="Arial"/>
                <w:b/>
                <w:color w:val="000000"/>
                <w:sz w:val="22"/>
                <w:szCs w:val="22"/>
              </w:rPr>
              <w:t>TWS Standard</w:t>
            </w:r>
            <w:r w:rsidRPr="00A16BB0">
              <w:rPr>
                <w:rFonts w:ascii="Arial" w:hAnsi="Arial" w:cs="Arial"/>
                <w:i/>
                <w:color w:val="000000"/>
                <w:sz w:val="22"/>
                <w:szCs w:val="22"/>
              </w:rPr>
              <w:t xml:space="preserve">: </w:t>
            </w:r>
            <w:r w:rsidRPr="00A16BB0">
              <w:rPr>
                <w:rFonts w:ascii="Arial" w:hAnsi="Arial" w:cs="Arial"/>
                <w:b/>
                <w:i/>
                <w:color w:val="000000"/>
                <w:sz w:val="22"/>
                <w:szCs w:val="22"/>
              </w:rPr>
              <w:t xml:space="preserve">The </w:t>
            </w:r>
            <w:r>
              <w:rPr>
                <w:rFonts w:ascii="Arial" w:hAnsi="Arial" w:cs="Arial"/>
                <w:b/>
                <w:i/>
                <w:color w:val="000000"/>
                <w:sz w:val="22"/>
                <w:szCs w:val="22"/>
              </w:rPr>
              <w:t>candidate</w:t>
            </w:r>
            <w:r w:rsidRPr="00A16BB0">
              <w:rPr>
                <w:rFonts w:ascii="Arial" w:hAnsi="Arial" w:cs="Arial"/>
                <w:b/>
                <w:i/>
                <w:color w:val="000000"/>
                <w:sz w:val="22"/>
                <w:szCs w:val="22"/>
              </w:rPr>
              <w:t xml:space="preserve"> sets significant, challenging, varied and appropriate learning goals.</w:t>
            </w:r>
          </w:p>
        </w:tc>
      </w:tr>
      <w:tr w:rsidR="00C02BB1" w:rsidRPr="00A16BB0" w:rsidTr="00C02BB1">
        <w:tc>
          <w:tcPr>
            <w:tcW w:w="1166" w:type="pct"/>
            <w:tcBorders>
              <w:bottom w:val="single" w:sz="4" w:space="0" w:color="auto"/>
              <w:tl2br w:val="single" w:sz="4" w:space="0" w:color="auto"/>
            </w:tcBorders>
            <w:shd w:val="clear" w:color="auto" w:fill="D9D9D9"/>
          </w:tcPr>
          <w:p w:rsidR="00C02BB1" w:rsidRPr="00A16BB0" w:rsidRDefault="00C02BB1" w:rsidP="00C02BB1">
            <w:pPr>
              <w:widowControl w:val="0"/>
              <w:autoSpaceDE w:val="0"/>
              <w:autoSpaceDN w:val="0"/>
              <w:adjustRightInd w:val="0"/>
              <w:jc w:val="center"/>
              <w:rPr>
                <w:rFonts w:ascii="Arial" w:eastAsia="Apple LiGothic Medium" w:hAnsi="Arial" w:cs="Arial"/>
                <w:color w:val="000000"/>
                <w:sz w:val="22"/>
                <w:szCs w:val="22"/>
              </w:rPr>
            </w:pPr>
            <w:r w:rsidRPr="00A16BB0">
              <w:rPr>
                <w:rFonts w:ascii="Arial" w:hAnsi="Arial" w:cs="Arial"/>
                <w:b/>
                <w:color w:val="000000"/>
                <w:sz w:val="22"/>
                <w:szCs w:val="22"/>
              </w:rPr>
              <w:t xml:space="preserve">Rating </w:t>
            </w:r>
            <w:r w:rsidRPr="00A16BB0">
              <w:rPr>
                <w:rFonts w:ascii="Arial" w:eastAsia="Apple LiGothic Medium" w:hAnsi="Arial" w:cs="Arial"/>
                <w:color w:val="000000"/>
                <w:sz w:val="22"/>
                <w:szCs w:val="22"/>
              </w:rPr>
              <w:br/>
            </w: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 xml:space="preserve">Indicator </w:t>
            </w:r>
          </w:p>
        </w:tc>
        <w:tc>
          <w:tcPr>
            <w:tcW w:w="959"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1</w:t>
            </w:r>
          </w:p>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Does Not Meet</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p>
        </w:tc>
        <w:tc>
          <w:tcPr>
            <w:tcW w:w="1240"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2</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r w:rsidRPr="00A16BB0">
              <w:rPr>
                <w:rFonts w:ascii="Arial" w:hAnsi="Arial" w:cs="Arial"/>
                <w:b/>
                <w:color w:val="000000"/>
                <w:sz w:val="22"/>
                <w:szCs w:val="22"/>
              </w:rPr>
              <w:t>Meets</w:t>
            </w:r>
            <w:r>
              <w:rPr>
                <w:rFonts w:ascii="Arial" w:hAnsi="Arial" w:cs="Arial"/>
                <w:b/>
                <w:color w:val="000000"/>
                <w:sz w:val="22"/>
                <w:szCs w:val="22"/>
              </w:rPr>
              <w:t xml:space="preserve"> Expectations</w:t>
            </w:r>
          </w:p>
        </w:tc>
        <w:tc>
          <w:tcPr>
            <w:tcW w:w="1288"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3</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r w:rsidRPr="00A16BB0">
              <w:rPr>
                <w:rFonts w:ascii="Arial" w:hAnsi="Arial" w:cs="Arial"/>
                <w:b/>
                <w:color w:val="000000"/>
                <w:sz w:val="22"/>
                <w:szCs w:val="22"/>
              </w:rPr>
              <w:t>Exceeds</w:t>
            </w:r>
            <w:r>
              <w:rPr>
                <w:rFonts w:ascii="Arial" w:hAnsi="Arial" w:cs="Arial"/>
                <w:b/>
                <w:color w:val="000000"/>
                <w:sz w:val="22"/>
                <w:szCs w:val="22"/>
              </w:rPr>
              <w:t xml:space="preserve"> Expectations</w:t>
            </w:r>
          </w:p>
        </w:tc>
        <w:tc>
          <w:tcPr>
            <w:tcW w:w="347"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Score</w:t>
            </w:r>
          </w:p>
        </w:tc>
      </w:tr>
      <w:tr w:rsidR="00C02BB1" w:rsidRPr="00A16BB0" w:rsidTr="00C02BB1">
        <w:tc>
          <w:tcPr>
            <w:tcW w:w="1166" w:type="pct"/>
            <w:shd w:val="clear" w:color="auto" w:fill="auto"/>
          </w:tcPr>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Significance, Challenge and Variety</w:t>
            </w:r>
          </w:p>
          <w:p w:rsidR="00C02BB1" w:rsidRPr="00A16BB0" w:rsidRDefault="00C02BB1" w:rsidP="00C02BB1">
            <w:pPr>
              <w:widowControl w:val="0"/>
              <w:autoSpaceDE w:val="0"/>
              <w:autoSpaceDN w:val="0"/>
              <w:adjustRightInd w:val="0"/>
              <w:rPr>
                <w:rFonts w:ascii="Arial" w:hAnsi="Arial" w:cs="Arial"/>
                <w:b/>
                <w:color w:val="000000"/>
                <w:sz w:val="22"/>
                <w:szCs w:val="22"/>
              </w:rPr>
            </w:pPr>
          </w:p>
        </w:tc>
        <w:tc>
          <w:tcPr>
            <w:tcW w:w="959" w:type="pct"/>
          </w:tcPr>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Goals reflect only one type or level of learning. No evidence of learning through inquiry (scientific and engineering practices).</w:t>
            </w:r>
          </w:p>
        </w:tc>
        <w:tc>
          <w:tcPr>
            <w:tcW w:w="1240" w:type="pct"/>
          </w:tcPr>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Goals reflect several types and/or levels of science learning, including learning through inquiry-based activities that require students to develop concepts and relationships through the process of inquiry (observations, data collection, making inferences).</w:t>
            </w:r>
          </w:p>
        </w:tc>
        <w:tc>
          <w:tcPr>
            <w:tcW w:w="1288" w:type="pct"/>
          </w:tcPr>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Goals reflect several types and/or levels of science learning, including sophisticated levels of inquiry-based learning that reveal students’ ability to synthesize and critically analyze their scientifically-constructed arguments.</w:t>
            </w:r>
          </w:p>
        </w:tc>
        <w:tc>
          <w:tcPr>
            <w:tcW w:w="347" w:type="pct"/>
          </w:tcPr>
          <w:p w:rsidR="00C02BB1" w:rsidRPr="00A16BB0" w:rsidRDefault="00C02BB1" w:rsidP="00C02BB1">
            <w:pPr>
              <w:widowControl w:val="0"/>
              <w:autoSpaceDE w:val="0"/>
              <w:autoSpaceDN w:val="0"/>
              <w:adjustRightInd w:val="0"/>
              <w:rPr>
                <w:rFonts w:ascii="Arial" w:hAnsi="Arial" w:cs="Arial"/>
                <w:color w:val="000000"/>
                <w:sz w:val="22"/>
                <w:szCs w:val="22"/>
              </w:rPr>
            </w:pPr>
          </w:p>
        </w:tc>
      </w:tr>
      <w:tr w:rsidR="00C02BB1" w:rsidRPr="00A16BB0" w:rsidTr="00C02BB1">
        <w:tc>
          <w:tcPr>
            <w:tcW w:w="1166" w:type="pct"/>
            <w:shd w:val="clear" w:color="auto" w:fill="auto"/>
          </w:tcPr>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Alignment with core content knowledge outlined in the Massachusetts Curriculum Frameworks</w:t>
            </w:r>
            <w:r>
              <w:rPr>
                <w:rFonts w:ascii="Arial" w:hAnsi="Arial" w:cs="Arial"/>
                <w:b/>
                <w:color w:val="000000"/>
                <w:sz w:val="22"/>
                <w:szCs w:val="22"/>
              </w:rPr>
              <w:t xml:space="preserve"> and Next Generation Science Standards</w:t>
            </w:r>
          </w:p>
          <w:p w:rsidR="00C02BB1" w:rsidRPr="00526E41" w:rsidRDefault="00C02BB1" w:rsidP="00C02BB1">
            <w:pPr>
              <w:widowControl w:val="0"/>
              <w:autoSpaceDE w:val="0"/>
              <w:autoSpaceDN w:val="0"/>
              <w:adjustRightInd w:val="0"/>
              <w:rPr>
                <w:rFonts w:ascii="Arial" w:hAnsi="Arial" w:cs="Arial"/>
                <w:b/>
                <w:i/>
                <w:sz w:val="22"/>
                <w:szCs w:val="22"/>
              </w:rPr>
            </w:pPr>
          </w:p>
        </w:tc>
        <w:tc>
          <w:tcPr>
            <w:tcW w:w="959" w:type="pct"/>
          </w:tcPr>
          <w:p w:rsidR="00C02BB1" w:rsidRPr="00526E41" w:rsidRDefault="00C02BB1" w:rsidP="00C02BB1">
            <w:pPr>
              <w:widowControl w:val="0"/>
              <w:autoSpaceDE w:val="0"/>
              <w:autoSpaceDN w:val="0"/>
              <w:adjustRightInd w:val="0"/>
              <w:rPr>
                <w:rFonts w:ascii="Arial" w:hAnsi="Arial" w:cs="Arial"/>
                <w:sz w:val="22"/>
                <w:szCs w:val="22"/>
              </w:rPr>
            </w:pPr>
            <w:r w:rsidRPr="00526E41">
              <w:rPr>
                <w:rFonts w:ascii="Arial" w:hAnsi="Arial" w:cs="Arial"/>
                <w:sz w:val="22"/>
                <w:szCs w:val="22"/>
              </w:rPr>
              <w:t>GoaIs are insufficiently aligned with core content knowledge.</w:t>
            </w:r>
          </w:p>
        </w:tc>
        <w:tc>
          <w:tcPr>
            <w:tcW w:w="1240" w:type="pct"/>
          </w:tcPr>
          <w:p w:rsidR="00C02BB1" w:rsidRPr="00526E41" w:rsidRDefault="00C02BB1" w:rsidP="00C02BB1">
            <w:pPr>
              <w:widowControl w:val="0"/>
              <w:autoSpaceDE w:val="0"/>
              <w:autoSpaceDN w:val="0"/>
              <w:adjustRightInd w:val="0"/>
              <w:rPr>
                <w:rFonts w:ascii="Arial" w:hAnsi="Arial" w:cs="Arial"/>
                <w:sz w:val="22"/>
                <w:szCs w:val="22"/>
              </w:rPr>
            </w:pPr>
            <w:r w:rsidRPr="00526E41">
              <w:rPr>
                <w:rFonts w:ascii="Arial" w:hAnsi="Arial" w:cs="Arial"/>
                <w:sz w:val="22"/>
                <w:szCs w:val="22"/>
              </w:rPr>
              <w:t>Goals are sufficiently aligned with core content knowledge, , as specified by the National Science Teachers Association.</w:t>
            </w:r>
          </w:p>
        </w:tc>
        <w:tc>
          <w:tcPr>
            <w:tcW w:w="1288" w:type="pct"/>
          </w:tcPr>
          <w:p w:rsidR="00C02BB1" w:rsidRPr="00526E41" w:rsidRDefault="00C02BB1" w:rsidP="00C02BB1">
            <w:pPr>
              <w:widowControl w:val="0"/>
              <w:autoSpaceDE w:val="0"/>
              <w:autoSpaceDN w:val="0"/>
              <w:adjustRightInd w:val="0"/>
              <w:rPr>
                <w:rFonts w:ascii="Arial" w:hAnsi="Arial" w:cs="Arial"/>
                <w:sz w:val="22"/>
                <w:szCs w:val="22"/>
              </w:rPr>
            </w:pPr>
            <w:r w:rsidRPr="00526E41">
              <w:rPr>
                <w:rFonts w:ascii="Arial" w:hAnsi="Arial" w:cs="Arial"/>
                <w:sz w:val="22"/>
                <w:szCs w:val="22"/>
              </w:rPr>
              <w:t>Goals are expertly written and fully aligned with core content knowledge, as specified by the National Science Teachers Association.</w:t>
            </w:r>
          </w:p>
        </w:tc>
        <w:tc>
          <w:tcPr>
            <w:tcW w:w="347" w:type="pct"/>
          </w:tcPr>
          <w:p w:rsidR="00C02BB1" w:rsidRPr="00A16BB0" w:rsidRDefault="00C02BB1" w:rsidP="00C02BB1">
            <w:pPr>
              <w:widowControl w:val="0"/>
              <w:autoSpaceDE w:val="0"/>
              <w:autoSpaceDN w:val="0"/>
              <w:adjustRightInd w:val="0"/>
              <w:rPr>
                <w:rFonts w:ascii="Arial" w:hAnsi="Arial" w:cs="Arial"/>
                <w:color w:val="FF0000"/>
                <w:sz w:val="22"/>
                <w:szCs w:val="22"/>
              </w:rPr>
            </w:pPr>
          </w:p>
        </w:tc>
      </w:tr>
      <w:tr w:rsidR="00C02BB1" w:rsidRPr="00A16BB0" w:rsidTr="00C02BB1">
        <w:tc>
          <w:tcPr>
            <w:tcW w:w="1166" w:type="pct"/>
            <w:shd w:val="clear" w:color="auto" w:fill="auto"/>
          </w:tcPr>
          <w:p w:rsidR="00C02BB1" w:rsidRDefault="00C02BB1" w:rsidP="00C02BB1">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Alignment with the appropriate nature of science theme (NGSS 2013)</w:t>
            </w:r>
          </w:p>
          <w:p w:rsidR="00C02BB1" w:rsidRPr="00EE5237" w:rsidRDefault="00C02BB1" w:rsidP="00C02BB1">
            <w:pPr>
              <w:widowControl w:val="0"/>
              <w:autoSpaceDE w:val="0"/>
              <w:autoSpaceDN w:val="0"/>
              <w:adjustRightInd w:val="0"/>
              <w:rPr>
                <w:rFonts w:ascii="Arial" w:hAnsi="Arial" w:cs="Arial"/>
                <w:b/>
                <w:i/>
                <w:color w:val="000000"/>
                <w:sz w:val="22"/>
                <w:szCs w:val="22"/>
              </w:rPr>
            </w:pPr>
            <w:r w:rsidRPr="00EE5237">
              <w:rPr>
                <w:rFonts w:ascii="Arial" w:hAnsi="Arial" w:cs="Arial"/>
                <w:b/>
                <w:i/>
                <w:color w:val="000000"/>
                <w:sz w:val="22"/>
                <w:szCs w:val="22"/>
              </w:rPr>
              <w:t xml:space="preserve">NSTA </w:t>
            </w:r>
            <w:r>
              <w:rPr>
                <w:rFonts w:ascii="Arial" w:hAnsi="Arial" w:cs="Arial"/>
                <w:b/>
                <w:i/>
                <w:color w:val="000000"/>
                <w:sz w:val="22"/>
                <w:szCs w:val="22"/>
              </w:rPr>
              <w:t xml:space="preserve">Standards (2012) 5b, </w:t>
            </w:r>
            <w:r w:rsidRPr="00EE5237">
              <w:rPr>
                <w:rFonts w:ascii="Arial" w:hAnsi="Arial" w:cs="Arial"/>
                <w:b/>
                <w:i/>
                <w:color w:val="000000"/>
                <w:sz w:val="22"/>
                <w:szCs w:val="22"/>
              </w:rPr>
              <w:t>5c</w:t>
            </w:r>
          </w:p>
          <w:p w:rsidR="00C02BB1" w:rsidRPr="00526E41" w:rsidRDefault="00C02BB1" w:rsidP="00C02BB1">
            <w:pPr>
              <w:widowControl w:val="0"/>
              <w:autoSpaceDE w:val="0"/>
              <w:autoSpaceDN w:val="0"/>
              <w:adjustRightInd w:val="0"/>
              <w:rPr>
                <w:rFonts w:ascii="Arial" w:hAnsi="Arial" w:cs="Arial"/>
                <w:b/>
                <w:i/>
                <w:sz w:val="22"/>
                <w:szCs w:val="22"/>
              </w:rPr>
            </w:pPr>
          </w:p>
        </w:tc>
        <w:tc>
          <w:tcPr>
            <w:tcW w:w="959" w:type="pct"/>
          </w:tcPr>
          <w:p w:rsidR="00C02BB1" w:rsidRPr="00526E41" w:rsidRDefault="00C02BB1" w:rsidP="00C02BB1">
            <w:pPr>
              <w:widowControl w:val="0"/>
              <w:autoSpaceDE w:val="0"/>
              <w:autoSpaceDN w:val="0"/>
              <w:adjustRightInd w:val="0"/>
              <w:rPr>
                <w:rFonts w:ascii="Arial" w:hAnsi="Arial" w:cs="Arial"/>
                <w:sz w:val="22"/>
                <w:szCs w:val="22"/>
              </w:rPr>
            </w:pPr>
            <w:r w:rsidRPr="00526E41">
              <w:rPr>
                <w:rFonts w:ascii="Arial" w:hAnsi="Arial" w:cs="Arial"/>
                <w:sz w:val="22"/>
                <w:szCs w:val="22"/>
              </w:rPr>
              <w:t>No evidence of theme in learning goals.</w:t>
            </w:r>
          </w:p>
        </w:tc>
        <w:tc>
          <w:tcPr>
            <w:tcW w:w="1240" w:type="pct"/>
          </w:tcPr>
          <w:p w:rsidR="00C02BB1" w:rsidRPr="00526E41" w:rsidRDefault="00C02BB1" w:rsidP="00C02BB1">
            <w:pPr>
              <w:widowControl w:val="0"/>
              <w:autoSpaceDE w:val="0"/>
              <w:autoSpaceDN w:val="0"/>
              <w:adjustRightInd w:val="0"/>
              <w:rPr>
                <w:rFonts w:ascii="Arial" w:hAnsi="Arial" w:cs="Arial"/>
                <w:sz w:val="22"/>
                <w:szCs w:val="22"/>
              </w:rPr>
            </w:pPr>
            <w:r w:rsidRPr="00526E41">
              <w:rPr>
                <w:rFonts w:ascii="Arial" w:hAnsi="Arial" w:cs="Arial"/>
                <w:sz w:val="22"/>
                <w:szCs w:val="22"/>
              </w:rPr>
              <w:t xml:space="preserve">Goals are </w:t>
            </w:r>
            <w:r>
              <w:rPr>
                <w:rFonts w:ascii="Arial" w:hAnsi="Arial" w:cs="Arial"/>
                <w:sz w:val="22"/>
                <w:szCs w:val="22"/>
              </w:rPr>
              <w:t xml:space="preserve">weakly </w:t>
            </w:r>
            <w:r w:rsidRPr="00526E41">
              <w:rPr>
                <w:rFonts w:ascii="Arial" w:hAnsi="Arial" w:cs="Arial"/>
                <w:sz w:val="22"/>
                <w:szCs w:val="22"/>
              </w:rPr>
              <w:t xml:space="preserve">aligned with </w:t>
            </w:r>
            <w:r>
              <w:rPr>
                <w:rFonts w:ascii="Arial" w:hAnsi="Arial" w:cs="Arial"/>
                <w:sz w:val="22"/>
                <w:szCs w:val="22"/>
              </w:rPr>
              <w:t xml:space="preserve">nature of science </w:t>
            </w:r>
            <w:r w:rsidRPr="00526E41">
              <w:rPr>
                <w:rFonts w:ascii="Arial" w:hAnsi="Arial" w:cs="Arial"/>
                <w:sz w:val="22"/>
                <w:szCs w:val="22"/>
              </w:rPr>
              <w:t>theme and include appropriate science content, as specified by the National Science Teachers Association.</w:t>
            </w:r>
          </w:p>
        </w:tc>
        <w:tc>
          <w:tcPr>
            <w:tcW w:w="1288" w:type="pct"/>
          </w:tcPr>
          <w:p w:rsidR="00C02BB1" w:rsidRPr="00526E41" w:rsidRDefault="00C02BB1" w:rsidP="00C02BB1">
            <w:pPr>
              <w:widowControl w:val="0"/>
              <w:autoSpaceDE w:val="0"/>
              <w:autoSpaceDN w:val="0"/>
              <w:adjustRightInd w:val="0"/>
              <w:rPr>
                <w:rFonts w:ascii="Arial" w:hAnsi="Arial" w:cs="Arial"/>
                <w:sz w:val="22"/>
                <w:szCs w:val="22"/>
              </w:rPr>
            </w:pPr>
            <w:r w:rsidRPr="00526E41">
              <w:rPr>
                <w:rFonts w:ascii="Arial" w:hAnsi="Arial" w:cs="Arial"/>
                <w:sz w:val="22"/>
                <w:szCs w:val="22"/>
              </w:rPr>
              <w:t>Goals are explicitly aligned with theme and include appropriate science content</w:t>
            </w:r>
            <w:r>
              <w:rPr>
                <w:rFonts w:ascii="Arial" w:hAnsi="Arial" w:cs="Arial"/>
                <w:sz w:val="22"/>
                <w:szCs w:val="22"/>
              </w:rPr>
              <w:t>, including scientific inquiry</w:t>
            </w:r>
            <w:r w:rsidRPr="00526E41">
              <w:rPr>
                <w:rFonts w:ascii="Arial" w:hAnsi="Arial" w:cs="Arial"/>
                <w:sz w:val="22"/>
                <w:szCs w:val="22"/>
              </w:rPr>
              <w:t>, as specified by the National Science Teachers Association.</w:t>
            </w:r>
          </w:p>
        </w:tc>
        <w:tc>
          <w:tcPr>
            <w:tcW w:w="347" w:type="pct"/>
          </w:tcPr>
          <w:p w:rsidR="00C02BB1" w:rsidRPr="00A16BB0" w:rsidRDefault="00C02BB1" w:rsidP="00C02BB1">
            <w:pPr>
              <w:widowControl w:val="0"/>
              <w:autoSpaceDE w:val="0"/>
              <w:autoSpaceDN w:val="0"/>
              <w:adjustRightInd w:val="0"/>
              <w:rPr>
                <w:rFonts w:ascii="Arial" w:hAnsi="Arial" w:cs="Arial"/>
                <w:color w:val="FF0000"/>
                <w:sz w:val="22"/>
                <w:szCs w:val="22"/>
              </w:rPr>
            </w:pPr>
          </w:p>
        </w:tc>
      </w:tr>
      <w:tr w:rsidR="00C02BB1" w:rsidRPr="00A16BB0" w:rsidTr="00C02BB1">
        <w:tc>
          <w:tcPr>
            <w:tcW w:w="4653" w:type="pct"/>
            <w:gridSpan w:val="4"/>
          </w:tcPr>
          <w:p w:rsidR="00C02BB1" w:rsidRPr="00481E2A" w:rsidRDefault="00C02BB1" w:rsidP="00C02BB1">
            <w:pPr>
              <w:widowControl w:val="0"/>
              <w:autoSpaceDE w:val="0"/>
              <w:autoSpaceDN w:val="0"/>
              <w:adjustRightInd w:val="0"/>
              <w:jc w:val="right"/>
              <w:rPr>
                <w:rFonts w:ascii="Arial" w:hAnsi="Arial" w:cs="Arial"/>
                <w:b/>
                <w:sz w:val="22"/>
                <w:szCs w:val="22"/>
              </w:rPr>
            </w:pPr>
            <w:r w:rsidRPr="00481E2A">
              <w:rPr>
                <w:rFonts w:ascii="Arial" w:hAnsi="Arial" w:cs="Arial"/>
                <w:b/>
                <w:sz w:val="22"/>
                <w:szCs w:val="22"/>
              </w:rPr>
              <w:t>TOTAL SCORE</w:t>
            </w:r>
          </w:p>
        </w:tc>
        <w:tc>
          <w:tcPr>
            <w:tcW w:w="347" w:type="pct"/>
          </w:tcPr>
          <w:p w:rsidR="00C02BB1" w:rsidRDefault="00C02BB1" w:rsidP="00C02BB1">
            <w:pPr>
              <w:widowControl w:val="0"/>
              <w:autoSpaceDE w:val="0"/>
              <w:autoSpaceDN w:val="0"/>
              <w:adjustRightInd w:val="0"/>
              <w:rPr>
                <w:rFonts w:ascii="Arial" w:hAnsi="Arial" w:cs="Arial"/>
                <w:color w:val="FF0000"/>
                <w:sz w:val="22"/>
                <w:szCs w:val="22"/>
              </w:rPr>
            </w:pPr>
          </w:p>
          <w:p w:rsidR="00C02BB1" w:rsidRPr="00A16BB0" w:rsidRDefault="00C02BB1" w:rsidP="00C02BB1">
            <w:pPr>
              <w:widowControl w:val="0"/>
              <w:autoSpaceDE w:val="0"/>
              <w:autoSpaceDN w:val="0"/>
              <w:adjustRightInd w:val="0"/>
              <w:rPr>
                <w:rFonts w:ascii="Arial" w:hAnsi="Arial" w:cs="Arial"/>
                <w:color w:val="FF0000"/>
                <w:sz w:val="22"/>
                <w:szCs w:val="22"/>
              </w:rPr>
            </w:pPr>
          </w:p>
        </w:tc>
      </w:tr>
    </w:tbl>
    <w:p w:rsidR="00C02BB1" w:rsidRDefault="00C02BB1" w:rsidP="00C02BB1">
      <w:pPr>
        <w:widowControl w:val="0"/>
        <w:autoSpaceDE w:val="0"/>
        <w:autoSpaceDN w:val="0"/>
        <w:adjustRightInd w:val="0"/>
        <w:rPr>
          <w:rFonts w:ascii="Arial" w:hAnsi="Arial" w:cs="Arial"/>
          <w:b/>
          <w:color w:val="000000"/>
          <w:sz w:val="22"/>
          <w:szCs w:val="22"/>
        </w:rPr>
      </w:pPr>
    </w:p>
    <w:p w:rsidR="00EE1228" w:rsidRDefault="00EE1228" w:rsidP="00C02BB1">
      <w:pPr>
        <w:widowControl w:val="0"/>
        <w:autoSpaceDE w:val="0"/>
        <w:autoSpaceDN w:val="0"/>
        <w:adjustRightInd w:val="0"/>
        <w:rPr>
          <w:rFonts w:ascii="Arial" w:hAnsi="Arial" w:cs="Arial"/>
          <w:b/>
          <w:color w:val="000000"/>
          <w:sz w:val="22"/>
          <w:szCs w:val="22"/>
        </w:rPr>
      </w:pPr>
    </w:p>
    <w:p w:rsidR="00EE1228" w:rsidRDefault="00EE1228" w:rsidP="00C02BB1">
      <w:pPr>
        <w:widowControl w:val="0"/>
        <w:autoSpaceDE w:val="0"/>
        <w:autoSpaceDN w:val="0"/>
        <w:adjustRightInd w:val="0"/>
        <w:rPr>
          <w:rFonts w:ascii="Arial" w:hAnsi="Arial" w:cs="Arial"/>
          <w:b/>
          <w:color w:val="000000"/>
          <w:sz w:val="22"/>
          <w:szCs w:val="22"/>
        </w:rPr>
      </w:pPr>
    </w:p>
    <w:p w:rsidR="00EE1228" w:rsidRDefault="00EE1228" w:rsidP="002D09C3">
      <w:pPr>
        <w:widowControl w:val="0"/>
        <w:autoSpaceDE w:val="0"/>
        <w:autoSpaceDN w:val="0"/>
        <w:adjustRightInd w:val="0"/>
        <w:jc w:val="center"/>
        <w:rPr>
          <w:rFonts w:ascii="Arial" w:hAnsi="Arial" w:cs="Arial"/>
          <w:b/>
          <w:color w:val="000000"/>
          <w:sz w:val="22"/>
          <w:szCs w:val="22"/>
        </w:rPr>
      </w:pPr>
      <w:r>
        <w:rPr>
          <w:rFonts w:ascii="Arial" w:hAnsi="Arial" w:cs="Arial"/>
          <w:b/>
          <w:color w:val="000000"/>
          <w:sz w:val="22"/>
          <w:szCs w:val="22"/>
        </w:rPr>
        <w:t>I</w:t>
      </w:r>
      <w:r w:rsidRPr="00A16BB0">
        <w:rPr>
          <w:rFonts w:ascii="Arial" w:hAnsi="Arial" w:cs="Arial"/>
          <w:b/>
          <w:color w:val="000000"/>
          <w:sz w:val="22"/>
          <w:szCs w:val="22"/>
        </w:rPr>
        <w:t>II</w:t>
      </w:r>
      <w:r>
        <w:rPr>
          <w:rFonts w:ascii="Arial" w:hAnsi="Arial" w:cs="Arial"/>
          <w:b/>
          <w:color w:val="000000"/>
          <w:sz w:val="22"/>
          <w:szCs w:val="22"/>
        </w:rPr>
        <w:t>.  Assessment Plan</w:t>
      </w:r>
    </w:p>
    <w:p w:rsidR="00EE1228" w:rsidRDefault="00EE1228" w:rsidP="002D09C3">
      <w:pPr>
        <w:widowControl w:val="0"/>
        <w:autoSpaceDE w:val="0"/>
        <w:autoSpaceDN w:val="0"/>
        <w:adjustRightInd w:val="0"/>
        <w:jc w:val="center"/>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TWS Standard</w:t>
      </w:r>
    </w:p>
    <w:p w:rsidR="00C02BB1" w:rsidRPr="00A16BB0" w:rsidRDefault="00C02BB1" w:rsidP="00C02BB1">
      <w:pPr>
        <w:widowControl w:val="0"/>
        <w:autoSpaceDE w:val="0"/>
        <w:autoSpaceDN w:val="0"/>
        <w:adjustRightInd w:val="0"/>
        <w:rPr>
          <w:rFonts w:ascii="Arial" w:hAnsi="Arial" w:cs="Arial"/>
          <w:i/>
          <w:color w:val="000000"/>
          <w:sz w:val="22"/>
          <w:szCs w:val="22"/>
        </w:rPr>
      </w:pPr>
      <w:r w:rsidRPr="00A16BB0">
        <w:rPr>
          <w:rFonts w:ascii="Arial" w:hAnsi="Arial" w:cs="Arial"/>
          <w:i/>
          <w:color w:val="000000"/>
          <w:sz w:val="22"/>
          <w:szCs w:val="22"/>
        </w:rPr>
        <w:t xml:space="preserve">The </w:t>
      </w:r>
      <w:r>
        <w:rPr>
          <w:rFonts w:ascii="Arial" w:hAnsi="Arial" w:cs="Arial"/>
          <w:i/>
          <w:color w:val="000000"/>
          <w:sz w:val="22"/>
          <w:szCs w:val="22"/>
        </w:rPr>
        <w:t>candidate</w:t>
      </w:r>
      <w:r w:rsidRPr="00A16BB0">
        <w:rPr>
          <w:rFonts w:ascii="Arial" w:hAnsi="Arial" w:cs="Arial"/>
          <w:i/>
          <w:color w:val="000000"/>
          <w:sz w:val="22"/>
          <w:szCs w:val="22"/>
        </w:rPr>
        <w:t xml:space="preserve"> uses multiple assessment modes and approaches aligned with learning goals to assess student learning before, during and after instruction.</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E050D7" w:rsidRDefault="00C02BB1" w:rsidP="00C02BB1">
      <w:pPr>
        <w:widowControl w:val="0"/>
        <w:autoSpaceDE w:val="0"/>
        <w:autoSpaceDN w:val="0"/>
        <w:adjustRightInd w:val="0"/>
        <w:rPr>
          <w:rFonts w:ascii="Arial" w:hAnsi="Arial" w:cs="Arial"/>
          <w:b/>
          <w:bCs/>
          <w:i/>
          <w:sz w:val="22"/>
          <w:szCs w:val="22"/>
        </w:rPr>
      </w:pPr>
      <w:r w:rsidRPr="00E050D7">
        <w:rPr>
          <w:rFonts w:ascii="Arial" w:hAnsi="Arial" w:cs="Arial"/>
          <w:b/>
          <w:i/>
          <w:color w:val="000000"/>
          <w:sz w:val="22"/>
          <w:szCs w:val="22"/>
        </w:rPr>
        <w:t>NSTA Standard</w:t>
      </w:r>
      <w:r>
        <w:rPr>
          <w:rFonts w:ascii="Arial" w:hAnsi="Arial" w:cs="Arial"/>
          <w:b/>
          <w:i/>
          <w:color w:val="000000"/>
          <w:sz w:val="22"/>
          <w:szCs w:val="22"/>
        </w:rPr>
        <w:t>s</w:t>
      </w:r>
      <w:r w:rsidRPr="00E050D7">
        <w:rPr>
          <w:rFonts w:ascii="Arial" w:hAnsi="Arial" w:cs="Arial"/>
          <w:b/>
          <w:i/>
          <w:color w:val="000000"/>
          <w:sz w:val="22"/>
          <w:szCs w:val="22"/>
        </w:rPr>
        <w:t xml:space="preserve"> </w:t>
      </w:r>
      <w:r>
        <w:rPr>
          <w:rFonts w:ascii="Arial" w:hAnsi="Arial" w:cs="Arial"/>
          <w:b/>
          <w:i/>
          <w:color w:val="000000"/>
          <w:sz w:val="22"/>
          <w:szCs w:val="22"/>
        </w:rPr>
        <w:t xml:space="preserve">(2012) </w:t>
      </w:r>
      <w:r w:rsidRPr="00E050D7">
        <w:rPr>
          <w:rFonts w:ascii="Arial" w:hAnsi="Arial" w:cs="Arial"/>
          <w:b/>
          <w:i/>
          <w:color w:val="000000"/>
          <w:sz w:val="22"/>
          <w:szCs w:val="22"/>
        </w:rPr>
        <w:t>5a</w:t>
      </w:r>
      <w:r w:rsidRPr="00E050D7">
        <w:rPr>
          <w:rFonts w:ascii="Arial" w:hAnsi="Arial" w:cs="Arial"/>
          <w:b/>
          <w:bCs/>
          <w:i/>
          <w:sz w:val="22"/>
          <w:szCs w:val="22"/>
        </w:rPr>
        <w:t xml:space="preserve">, </w:t>
      </w:r>
      <w:r>
        <w:rPr>
          <w:rFonts w:ascii="Arial" w:hAnsi="Arial" w:cs="Arial"/>
          <w:b/>
          <w:bCs/>
          <w:i/>
          <w:sz w:val="22"/>
          <w:szCs w:val="22"/>
        </w:rPr>
        <w:t xml:space="preserve">5b, </w:t>
      </w:r>
      <w:r w:rsidRPr="00E050D7">
        <w:rPr>
          <w:rFonts w:ascii="Arial" w:hAnsi="Arial" w:cs="Arial"/>
          <w:b/>
          <w:bCs/>
          <w:i/>
          <w:sz w:val="22"/>
          <w:szCs w:val="22"/>
        </w:rPr>
        <w:t>5c</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Task</w:t>
      </w:r>
    </w:p>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Design an assessment plan to monitor student progress toward learning goal(s). Use multiple assessment modes and approaches aligned with learning goals to assess student learning before, during, and after instruction. These assessments should authentically measure student learning and may include performance-based tasks, paper-and-pencil tasks, or personal communication. Describe why your assessments are appropriate for measuring learning.</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Prompt</w:t>
      </w:r>
    </w:p>
    <w:p w:rsidR="00C02BB1" w:rsidRPr="00A16BB0"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t>1)</w:t>
      </w:r>
      <w:r>
        <w:rPr>
          <w:rFonts w:ascii="Arial" w:eastAsia="Apple LiGothic Medium" w:hAnsi="Arial" w:cs="Arial"/>
          <w:color w:val="000000"/>
          <w:sz w:val="22"/>
          <w:szCs w:val="22"/>
        </w:rPr>
        <w:t xml:space="preserve"> </w:t>
      </w:r>
      <w:r w:rsidRPr="00A16BB0">
        <w:rPr>
          <w:rFonts w:ascii="Arial" w:hAnsi="Arial" w:cs="Arial"/>
          <w:b/>
          <w:color w:val="000000"/>
          <w:sz w:val="22"/>
          <w:szCs w:val="22"/>
        </w:rPr>
        <w:t xml:space="preserve">Provide an overview of the assessment plan. </w:t>
      </w:r>
      <w:r w:rsidRPr="00A16BB0">
        <w:rPr>
          <w:rFonts w:ascii="Arial" w:hAnsi="Arial" w:cs="Arial"/>
          <w:color w:val="000000"/>
          <w:sz w:val="22"/>
          <w:szCs w:val="22"/>
        </w:rPr>
        <w:t>For each learning goal include: assessments used to judge student performance, format of each assessment, and adaptations of the assessments for the individual needs of students based on pre-assessment and contextual factors. The purpose of this overview is to depict the alignment between learning goals and assessments and to show adaptations to meet the individual needs of students or contextual factors. You may use a visual organizer such as a table, outline or other means to make your plan clear.</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p>
    <w:p w:rsidR="00C02BB1" w:rsidRPr="00A16BB0"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t>2)</w:t>
      </w:r>
      <w:r>
        <w:rPr>
          <w:rFonts w:ascii="Arial" w:eastAsia="Apple LiGothic Medium" w:hAnsi="Arial" w:cs="Arial"/>
          <w:color w:val="000000"/>
          <w:sz w:val="22"/>
          <w:szCs w:val="22"/>
        </w:rPr>
        <w:t xml:space="preserve"> </w:t>
      </w:r>
      <w:r w:rsidRPr="00A16BB0">
        <w:rPr>
          <w:rFonts w:ascii="Arial" w:hAnsi="Arial" w:cs="Arial"/>
          <w:b/>
          <w:color w:val="000000"/>
          <w:sz w:val="22"/>
          <w:szCs w:val="22"/>
        </w:rPr>
        <w:t>Describe the pre- and post-assessments that are aligned with your learning goals</w:t>
      </w:r>
      <w:r w:rsidRPr="00A16BB0">
        <w:rPr>
          <w:rFonts w:ascii="Arial" w:hAnsi="Arial" w:cs="Arial"/>
          <w:color w:val="000000"/>
          <w:sz w:val="22"/>
          <w:szCs w:val="22"/>
        </w:rPr>
        <w:t>. Clearly explain how you will evaluate or score pre- and post-assessments, including criteria you will use to determine if the students’ performance meets the learning goals. Include copies of assessments, prompts, and/or student directions and criteria for judging student performance (e.g., scoring rubrics, observation checklist, rating scales, item weights, test blueprint, answer key).</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p>
    <w:p w:rsidR="00C02BB1" w:rsidRPr="00A16BB0"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t>3)</w:t>
      </w:r>
      <w:r>
        <w:rPr>
          <w:rFonts w:ascii="Arial" w:eastAsia="Apple LiGothic Medium" w:hAnsi="Arial" w:cs="Arial"/>
          <w:color w:val="000000"/>
          <w:sz w:val="22"/>
          <w:szCs w:val="22"/>
        </w:rPr>
        <w:t xml:space="preserve"> </w:t>
      </w:r>
      <w:r w:rsidRPr="00A16BB0">
        <w:rPr>
          <w:rFonts w:ascii="Arial" w:hAnsi="Arial" w:cs="Arial"/>
          <w:b/>
          <w:color w:val="000000"/>
          <w:sz w:val="22"/>
          <w:szCs w:val="22"/>
        </w:rPr>
        <w:t>Discuss your plan for formative assessment that will help you determine student progress during the unit</w:t>
      </w:r>
      <w:r w:rsidRPr="00A16BB0">
        <w:rPr>
          <w:rFonts w:ascii="Arial" w:hAnsi="Arial" w:cs="Arial"/>
          <w:color w:val="000000"/>
          <w:sz w:val="22"/>
          <w:szCs w:val="22"/>
        </w:rPr>
        <w:t>. Describe the assessments you plan to use to check on student progress and comment on the importance of collecting that particular evidence. Although formative assessment may change as you are teaching the unit, your task here is to predict at what points in your teaching it will be important to assess students’ progress toward learning goals.</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p>
    <w:p w:rsidR="00C02BB1" w:rsidRPr="00A16BB0"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t>4)</w:t>
      </w:r>
      <w:r>
        <w:rPr>
          <w:rFonts w:ascii="Arial" w:eastAsia="Apple LiGothic Medium" w:hAnsi="Arial" w:cs="Arial"/>
          <w:color w:val="000000"/>
          <w:sz w:val="22"/>
          <w:szCs w:val="22"/>
        </w:rPr>
        <w:t xml:space="preserve"> </w:t>
      </w:r>
      <w:r w:rsidRPr="00A16BB0">
        <w:rPr>
          <w:rFonts w:ascii="Arial" w:hAnsi="Arial" w:cs="Arial"/>
          <w:b/>
          <w:color w:val="000000"/>
          <w:sz w:val="22"/>
          <w:szCs w:val="22"/>
        </w:rPr>
        <w:t xml:space="preserve">Results of pre-assessment. </w:t>
      </w:r>
      <w:r w:rsidRPr="00A16BB0">
        <w:rPr>
          <w:rFonts w:ascii="Arial" w:hAnsi="Arial" w:cs="Arial"/>
          <w:color w:val="000000"/>
          <w:sz w:val="22"/>
          <w:szCs w:val="22"/>
        </w:rPr>
        <w:t xml:space="preserve">After administering the pre-assessment, analyze student performance </w:t>
      </w:r>
      <w:r w:rsidRPr="00A16BB0">
        <w:rPr>
          <w:rFonts w:ascii="Arial" w:hAnsi="Arial" w:cs="Arial"/>
          <w:i/>
          <w:color w:val="000000"/>
          <w:sz w:val="22"/>
          <w:szCs w:val="22"/>
        </w:rPr>
        <w:t xml:space="preserve">relative to the learning goals. </w:t>
      </w:r>
      <w:r w:rsidRPr="00A16BB0">
        <w:rPr>
          <w:rFonts w:ascii="Arial" w:hAnsi="Arial" w:cs="Arial"/>
          <w:color w:val="000000"/>
          <w:sz w:val="22"/>
          <w:szCs w:val="22"/>
        </w:rPr>
        <w:t>Depict the results of the pre-assessment in a format that allows you to find patterns of student performance relative to each learning goal. You may use a table, graph, or chart. Describe the pattern you find that will guide your instruction or modification of the learning goals.</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b/>
          <w:color w:val="000000"/>
          <w:sz w:val="22"/>
          <w:szCs w:val="22"/>
        </w:rPr>
        <w:t xml:space="preserve">Suggested Page Length: </w:t>
      </w:r>
      <w:r w:rsidRPr="00A16BB0">
        <w:rPr>
          <w:rFonts w:ascii="Arial" w:hAnsi="Arial" w:cs="Arial"/>
          <w:color w:val="000000"/>
          <w:sz w:val="22"/>
          <w:szCs w:val="22"/>
        </w:rPr>
        <w:t>2 + pre- and post-assessment instruments, scoring rubrics/keys, and assessment plan table</w:t>
      </w: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p>
    <w:p w:rsidR="00C02BB1" w:rsidRPr="00A16BB0" w:rsidRDefault="00C02BB1" w:rsidP="00C02BB1">
      <w:pPr>
        <w:keepNext/>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The following scoring rubric will be used to evaluate this section:</w:t>
      </w:r>
    </w:p>
    <w:p w:rsidR="00C02BB1" w:rsidRPr="00A16BB0" w:rsidRDefault="00C02BB1" w:rsidP="00C02BB1">
      <w:pPr>
        <w:widowControl w:val="0"/>
        <w:autoSpaceDE w:val="0"/>
        <w:autoSpaceDN w:val="0"/>
        <w:adjustRightInd w:val="0"/>
        <w:rPr>
          <w:rFonts w:ascii="Arial" w:hAnsi="Arial" w:cs="Arial"/>
          <w:color w:val="000000"/>
          <w:sz w:val="22"/>
          <w:szCs w:val="22"/>
        </w:rPr>
        <w:sectPr w:rsidR="00C02BB1" w:rsidRPr="00A16BB0" w:rsidSect="00C02BB1">
          <w:pgSz w:w="12240" w:h="15840"/>
          <w:pgMar w:top="1440" w:right="1800" w:bottom="1440" w:left="1800" w:header="720" w:footer="720"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3012"/>
        <w:gridCol w:w="3028"/>
        <w:gridCol w:w="2896"/>
        <w:gridCol w:w="1344"/>
      </w:tblGrid>
      <w:tr w:rsidR="00C02BB1" w:rsidRPr="00C02BB1" w:rsidTr="00C02BB1">
        <w:tc>
          <w:tcPr>
            <w:tcW w:w="5000" w:type="pct"/>
            <w:gridSpan w:val="5"/>
            <w:tcBorders>
              <w:bottom w:val="single" w:sz="4" w:space="0" w:color="auto"/>
            </w:tcBorders>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lastRenderedPageBreak/>
              <w:t>TWS Standard</w:t>
            </w:r>
            <w:r w:rsidRPr="00C02BB1">
              <w:rPr>
                <w:rFonts w:ascii="Arial" w:hAnsi="Arial" w:cs="Arial"/>
                <w:b/>
                <w:i/>
                <w:color w:val="000000"/>
                <w:sz w:val="22"/>
                <w:szCs w:val="22"/>
              </w:rPr>
              <w:t>: The candidate uses multiple assessment modes and approaches aligned with learning goals to assess student learning before, during and after instruction.</w:t>
            </w:r>
          </w:p>
        </w:tc>
      </w:tr>
      <w:tr w:rsidR="00C02BB1" w:rsidRPr="00C02BB1" w:rsidTr="00C02BB1">
        <w:tc>
          <w:tcPr>
            <w:tcW w:w="1031" w:type="pct"/>
            <w:tcBorders>
              <w:bottom w:val="single" w:sz="4" w:space="0" w:color="auto"/>
            </w:tcBorders>
            <w:shd w:val="clear" w:color="auto" w:fill="D9D9D9"/>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Rating →</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Indicator ↓</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1163" w:type="pct"/>
            <w:tcBorders>
              <w:bottom w:val="single" w:sz="4" w:space="0" w:color="auto"/>
            </w:tcBorders>
            <w:shd w:val="clear" w:color="auto" w:fill="D9D9D9"/>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1</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Does Not Meet Expectations</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1169" w:type="pct"/>
            <w:tcBorders>
              <w:bottom w:val="single" w:sz="4" w:space="0" w:color="auto"/>
            </w:tcBorders>
            <w:shd w:val="clear" w:color="auto" w:fill="D9D9D9"/>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2</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Meets Expectations</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1118" w:type="pct"/>
            <w:tcBorders>
              <w:bottom w:val="single" w:sz="4" w:space="0" w:color="auto"/>
            </w:tcBorders>
            <w:shd w:val="clear" w:color="auto" w:fill="D9D9D9"/>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3</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Exceeds Expectations</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519" w:type="pct"/>
            <w:shd w:val="clear" w:color="auto" w:fill="D9D9D9"/>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Score</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r>
      <w:tr w:rsidR="00C02BB1" w:rsidRPr="00C02BB1" w:rsidTr="00C02BB1">
        <w:tc>
          <w:tcPr>
            <w:tcW w:w="1031" w:type="pct"/>
            <w:shd w:val="clear" w:color="auto" w:fill="auto"/>
          </w:tcPr>
          <w:p w:rsidR="00C02BB1" w:rsidRPr="00C02BB1" w:rsidRDefault="00C02BB1" w:rsidP="00C02BB1">
            <w:pPr>
              <w:widowControl w:val="0"/>
              <w:autoSpaceDE w:val="0"/>
              <w:autoSpaceDN w:val="0"/>
              <w:adjustRightInd w:val="0"/>
              <w:spacing w:before="240"/>
              <w:rPr>
                <w:rFonts w:ascii="Arial" w:hAnsi="Arial" w:cs="Arial"/>
                <w:b/>
                <w:bCs/>
                <w:color w:val="000000"/>
                <w:sz w:val="22"/>
                <w:szCs w:val="22"/>
              </w:rPr>
            </w:pPr>
            <w:r w:rsidRPr="00C02BB1">
              <w:rPr>
                <w:rFonts w:ascii="Arial" w:hAnsi="Arial" w:cs="Arial"/>
                <w:b/>
                <w:bCs/>
                <w:color w:val="000000"/>
                <w:sz w:val="22"/>
                <w:szCs w:val="22"/>
              </w:rPr>
              <w:t>The assessment plan describes formal and informal assessments as well as knowledge of human development to identify teaching strategies and learning activities appropriate to the specific discipline, age, level of English language proficiency, and range of cognitive levels being taught.</w:t>
            </w:r>
          </w:p>
          <w:p w:rsidR="00C02BB1" w:rsidRPr="00C02BB1" w:rsidRDefault="00C02BB1" w:rsidP="00C02BB1">
            <w:pPr>
              <w:widowControl w:val="0"/>
              <w:autoSpaceDE w:val="0"/>
              <w:autoSpaceDN w:val="0"/>
              <w:adjustRightInd w:val="0"/>
              <w:spacing w:before="240"/>
              <w:rPr>
                <w:rFonts w:ascii="Arial" w:hAnsi="Arial" w:cs="Arial"/>
                <w:b/>
                <w:bCs/>
                <w:i/>
                <w:color w:val="000000"/>
                <w:sz w:val="22"/>
                <w:szCs w:val="22"/>
              </w:rPr>
            </w:pPr>
            <w:r w:rsidRPr="00C02BB1">
              <w:rPr>
                <w:rFonts w:ascii="Arial" w:hAnsi="Arial" w:cs="Arial"/>
                <w:b/>
                <w:bCs/>
                <w:i/>
                <w:color w:val="000000"/>
                <w:sz w:val="22"/>
                <w:szCs w:val="22"/>
              </w:rPr>
              <w:t>NSTA Standard (2012) 5a</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1163"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The assessment plan is not written to provide meaningful data in multiple activities.  Candidate was unable to draw any conclusions about the results.</w:t>
            </w:r>
          </w:p>
        </w:tc>
        <w:tc>
          <w:tcPr>
            <w:tcW w:w="1169"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The assessment plan is designed to include specific formal and informal assessments for each activity, however, may lack a level of appropriateness for one or more activities.  Candidate was able to analyze some data and report on those results.</w:t>
            </w:r>
          </w:p>
        </w:tc>
        <w:tc>
          <w:tcPr>
            <w:tcW w:w="1118"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The assessment plan is designed to include specific formal and informal assessments for each activity and can be used to collect data in an equitable manner for all students.  Candidate carefully analyzed those data.</w:t>
            </w:r>
          </w:p>
        </w:tc>
        <w:tc>
          <w:tcPr>
            <w:tcW w:w="519" w:type="pct"/>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r>
      <w:tr w:rsidR="00C02BB1" w:rsidRPr="00C02BB1" w:rsidTr="00C02BB1">
        <w:tc>
          <w:tcPr>
            <w:tcW w:w="1031"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 xml:space="preserve">Assessment Aligned with Learning Goals: </w:t>
            </w:r>
            <w:r w:rsidRPr="00C02BB1">
              <w:rPr>
                <w:rFonts w:ascii="Arial" w:hAnsi="Arial" w:cs="Arial"/>
                <w:b/>
                <w:color w:val="000000"/>
                <w:sz w:val="22"/>
                <w:szCs w:val="22"/>
              </w:rPr>
              <w:lastRenderedPageBreak/>
              <w:t xml:space="preserve">Nature of Science </w:t>
            </w:r>
          </w:p>
          <w:p w:rsidR="00C02BB1" w:rsidRPr="00C02BB1" w:rsidRDefault="00C02BB1" w:rsidP="00C02BB1">
            <w:pPr>
              <w:widowControl w:val="0"/>
              <w:autoSpaceDE w:val="0"/>
              <w:autoSpaceDN w:val="0"/>
              <w:adjustRightInd w:val="0"/>
              <w:spacing w:before="240"/>
              <w:rPr>
                <w:rFonts w:ascii="Arial" w:hAnsi="Arial" w:cs="Arial"/>
                <w:b/>
                <w:i/>
                <w:color w:val="000000"/>
                <w:sz w:val="22"/>
                <w:szCs w:val="22"/>
              </w:rPr>
            </w:pPr>
            <w:r w:rsidRPr="00C02BB1">
              <w:rPr>
                <w:rFonts w:ascii="Arial" w:hAnsi="Arial" w:cs="Arial"/>
                <w:b/>
                <w:i/>
                <w:color w:val="000000"/>
                <w:sz w:val="22"/>
                <w:szCs w:val="22"/>
              </w:rPr>
              <w:t xml:space="preserve">NSTA Standard (2012) 5b </w:t>
            </w:r>
          </w:p>
        </w:tc>
        <w:tc>
          <w:tcPr>
            <w:tcW w:w="1163"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lastRenderedPageBreak/>
              <w:t xml:space="preserve">Content and methods of assessment lack </w:t>
            </w:r>
            <w:r w:rsidRPr="00C02BB1">
              <w:rPr>
                <w:rFonts w:ascii="Arial" w:hAnsi="Arial" w:cs="Arial"/>
                <w:b/>
                <w:color w:val="000000"/>
                <w:sz w:val="22"/>
                <w:szCs w:val="22"/>
              </w:rPr>
              <w:lastRenderedPageBreak/>
              <w:t>congruence with learning goals or lack cognitive complexity.</w:t>
            </w:r>
          </w:p>
        </w:tc>
        <w:tc>
          <w:tcPr>
            <w:tcW w:w="1169"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lastRenderedPageBreak/>
              <w:t xml:space="preserve">Each learning goal is sufficiently assessed </w:t>
            </w:r>
            <w:r w:rsidRPr="00C02BB1">
              <w:rPr>
                <w:rFonts w:ascii="Arial" w:hAnsi="Arial" w:cs="Arial"/>
                <w:b/>
                <w:color w:val="000000"/>
                <w:sz w:val="22"/>
                <w:szCs w:val="22"/>
              </w:rPr>
              <w:lastRenderedPageBreak/>
              <w:t xml:space="preserve">through the assessment plan. </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1118"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lastRenderedPageBreak/>
              <w:t xml:space="preserve">Each of the learning goals is masterfully </w:t>
            </w:r>
            <w:r w:rsidRPr="00C02BB1">
              <w:rPr>
                <w:rFonts w:ascii="Arial" w:hAnsi="Arial" w:cs="Arial"/>
                <w:b/>
                <w:color w:val="000000"/>
                <w:sz w:val="22"/>
                <w:szCs w:val="22"/>
              </w:rPr>
              <w:lastRenderedPageBreak/>
              <w:t xml:space="preserve">assessed through the assessment plan; assessments are well-developed, argued for, and uniquely linked to each learning goal. </w:t>
            </w:r>
          </w:p>
        </w:tc>
        <w:tc>
          <w:tcPr>
            <w:tcW w:w="519" w:type="pct"/>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r>
      <w:tr w:rsidR="00C02BB1" w:rsidRPr="00C02BB1" w:rsidTr="00C02BB1">
        <w:tc>
          <w:tcPr>
            <w:tcW w:w="1031"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 xml:space="preserve">Assessment Aligned with Learning Goals: Scientific inquiry processes </w:t>
            </w:r>
          </w:p>
          <w:p w:rsidR="00C02BB1" w:rsidRPr="00C02BB1" w:rsidRDefault="00C02BB1" w:rsidP="00C02BB1">
            <w:pPr>
              <w:widowControl w:val="0"/>
              <w:autoSpaceDE w:val="0"/>
              <w:autoSpaceDN w:val="0"/>
              <w:adjustRightInd w:val="0"/>
              <w:spacing w:before="240"/>
              <w:rPr>
                <w:rFonts w:ascii="Arial" w:hAnsi="Arial" w:cs="Arial"/>
                <w:b/>
                <w:i/>
                <w:color w:val="000000"/>
                <w:sz w:val="22"/>
                <w:szCs w:val="22"/>
              </w:rPr>
            </w:pPr>
            <w:r w:rsidRPr="00C02BB1">
              <w:rPr>
                <w:rFonts w:ascii="Arial" w:hAnsi="Arial" w:cs="Arial"/>
                <w:b/>
                <w:i/>
                <w:color w:val="000000"/>
                <w:sz w:val="22"/>
                <w:szCs w:val="22"/>
              </w:rPr>
              <w:t>NSTA Standard (2012) 5c</w:t>
            </w:r>
          </w:p>
        </w:tc>
        <w:tc>
          <w:tcPr>
            <w:tcW w:w="1163"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Content and methods of assessment lack congruence with learning goals or lack cognitive complexity.</w:t>
            </w:r>
          </w:p>
        </w:tc>
        <w:tc>
          <w:tcPr>
            <w:tcW w:w="1169"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 xml:space="preserve">Each learning goal is sufficiently assessed through the assessment plan. </w:t>
            </w:r>
          </w:p>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c>
          <w:tcPr>
            <w:tcW w:w="1118" w:type="pct"/>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 xml:space="preserve">Each of the learning goals is masterfully assessed through the assessment plan; assessments are well-developed, argued for, and uniquely linked to each learning goal. </w:t>
            </w:r>
          </w:p>
        </w:tc>
        <w:tc>
          <w:tcPr>
            <w:tcW w:w="519" w:type="pct"/>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r>
      <w:tr w:rsidR="00C02BB1" w:rsidRPr="00C02BB1" w:rsidTr="00C02BB1">
        <w:tc>
          <w:tcPr>
            <w:tcW w:w="4481" w:type="pct"/>
            <w:gridSpan w:val="4"/>
            <w:shd w:val="clear" w:color="auto" w:fill="auto"/>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r w:rsidRPr="00C02BB1">
              <w:rPr>
                <w:rFonts w:ascii="Arial" w:hAnsi="Arial" w:cs="Arial"/>
                <w:b/>
                <w:color w:val="000000"/>
                <w:sz w:val="22"/>
                <w:szCs w:val="22"/>
              </w:rPr>
              <w:t>TOTAL</w:t>
            </w:r>
          </w:p>
        </w:tc>
        <w:tc>
          <w:tcPr>
            <w:tcW w:w="519" w:type="pct"/>
          </w:tcPr>
          <w:p w:rsidR="00C02BB1" w:rsidRPr="00C02BB1" w:rsidRDefault="00C02BB1" w:rsidP="00C02BB1">
            <w:pPr>
              <w:widowControl w:val="0"/>
              <w:autoSpaceDE w:val="0"/>
              <w:autoSpaceDN w:val="0"/>
              <w:adjustRightInd w:val="0"/>
              <w:spacing w:before="240"/>
              <w:rPr>
                <w:rFonts w:ascii="Arial" w:hAnsi="Arial" w:cs="Arial"/>
                <w:b/>
                <w:color w:val="000000"/>
                <w:sz w:val="22"/>
                <w:szCs w:val="22"/>
              </w:rPr>
            </w:pPr>
          </w:p>
        </w:tc>
      </w:tr>
    </w:tbl>
    <w:p w:rsidR="00C02BB1" w:rsidRPr="00A16BB0" w:rsidRDefault="00C02BB1" w:rsidP="00C02BB1">
      <w:pPr>
        <w:widowControl w:val="0"/>
        <w:autoSpaceDE w:val="0"/>
        <w:autoSpaceDN w:val="0"/>
        <w:adjustRightInd w:val="0"/>
        <w:spacing w:before="240"/>
        <w:rPr>
          <w:rFonts w:ascii="Arial" w:hAnsi="Arial" w:cs="Arial"/>
          <w:b/>
          <w:color w:val="000000"/>
          <w:sz w:val="22"/>
          <w:szCs w:val="22"/>
        </w:rPr>
        <w:sectPr w:rsidR="00C02BB1" w:rsidRPr="00A16BB0" w:rsidSect="00C02BB1">
          <w:pgSz w:w="15840" w:h="12240" w:orient="landscape"/>
          <w:pgMar w:top="1800" w:right="1440" w:bottom="1800" w:left="1440" w:header="720" w:footer="720" w:gutter="0"/>
          <w:cols w:space="720"/>
          <w:docGrid w:linePitch="326"/>
        </w:sectPr>
      </w:pPr>
    </w:p>
    <w:p w:rsidR="00494316" w:rsidRPr="005A6985" w:rsidRDefault="00494316" w:rsidP="00C41B53">
      <w:pPr>
        <w:widowControl w:val="0"/>
        <w:autoSpaceDE w:val="0"/>
        <w:autoSpaceDN w:val="0"/>
        <w:adjustRightInd w:val="0"/>
        <w:spacing w:before="240"/>
        <w:jc w:val="center"/>
        <w:rPr>
          <w:b/>
          <w:color w:val="000000"/>
          <w:szCs w:val="24"/>
        </w:rPr>
      </w:pPr>
      <w:r w:rsidRPr="005A6985">
        <w:rPr>
          <w:b/>
          <w:color w:val="000000"/>
          <w:szCs w:val="24"/>
        </w:rPr>
        <w:lastRenderedPageBreak/>
        <w:t>IV. Design for Instruction: The Unit Plan</w:t>
      </w:r>
    </w:p>
    <w:p w:rsidR="00494316" w:rsidRPr="005A6985" w:rsidRDefault="00494316" w:rsidP="00494316">
      <w:pPr>
        <w:widowControl w:val="0"/>
        <w:autoSpaceDE w:val="0"/>
        <w:autoSpaceDN w:val="0"/>
        <w:adjustRightInd w:val="0"/>
        <w:rPr>
          <w:b/>
          <w:color w:val="000000"/>
          <w:szCs w:val="24"/>
        </w:rPr>
      </w:pPr>
      <w:r w:rsidRPr="005A6985">
        <w:rPr>
          <w:b/>
          <w:color w:val="000000"/>
          <w:szCs w:val="24"/>
        </w:rPr>
        <w:t>TWS Standard</w:t>
      </w:r>
    </w:p>
    <w:p w:rsidR="00494316" w:rsidRPr="005A6985" w:rsidRDefault="00494316" w:rsidP="00494316">
      <w:pPr>
        <w:widowControl w:val="0"/>
        <w:autoSpaceDE w:val="0"/>
        <w:autoSpaceDN w:val="0"/>
        <w:adjustRightInd w:val="0"/>
        <w:rPr>
          <w:i/>
          <w:color w:val="000000"/>
          <w:szCs w:val="24"/>
        </w:rPr>
      </w:pPr>
      <w:r w:rsidRPr="005A6985">
        <w:rPr>
          <w:b/>
          <w:i/>
          <w:color w:val="000000"/>
          <w:szCs w:val="24"/>
        </w:rPr>
        <w:t>The teacher designs instruction for specific learning goals, student characteristics and needs, and learning contexts</w:t>
      </w:r>
      <w:r w:rsidRPr="005A6985">
        <w:rPr>
          <w:i/>
          <w:color w:val="000000"/>
          <w:szCs w:val="24"/>
        </w:rPr>
        <w:t>.</w:t>
      </w:r>
    </w:p>
    <w:p w:rsidR="002D09C3" w:rsidRDefault="002D09C3" w:rsidP="00494316">
      <w:pPr>
        <w:rPr>
          <w:b/>
          <w:color w:val="000000"/>
          <w:szCs w:val="24"/>
        </w:rPr>
      </w:pPr>
    </w:p>
    <w:p w:rsidR="002D09C3" w:rsidRDefault="002D09C3" w:rsidP="00494316">
      <w:pPr>
        <w:rPr>
          <w:b/>
          <w:color w:val="000000"/>
          <w:szCs w:val="24"/>
        </w:rPr>
      </w:pPr>
      <w:r>
        <w:rPr>
          <w:b/>
          <w:color w:val="000000"/>
          <w:szCs w:val="24"/>
        </w:rPr>
        <w:t>NSTA Standards (2012)</w:t>
      </w:r>
    </w:p>
    <w:p w:rsidR="002D09C3" w:rsidRPr="00727AF4" w:rsidRDefault="00727AF4" w:rsidP="00494316">
      <w:pPr>
        <w:rPr>
          <w:b/>
          <w:i/>
          <w:color w:val="000000"/>
          <w:szCs w:val="24"/>
        </w:rPr>
      </w:pPr>
      <w:r>
        <w:rPr>
          <w:b/>
          <w:i/>
          <w:color w:val="000000"/>
          <w:szCs w:val="24"/>
        </w:rPr>
        <w:t>1a-</w:t>
      </w:r>
      <w:r w:rsidR="002D09C3">
        <w:rPr>
          <w:b/>
          <w:i/>
          <w:color w:val="000000"/>
          <w:szCs w:val="24"/>
        </w:rPr>
        <w:t>c, 2a-c, 3a-</w:t>
      </w:r>
      <w:r>
        <w:rPr>
          <w:b/>
          <w:i/>
          <w:color w:val="000000"/>
          <w:szCs w:val="24"/>
        </w:rPr>
        <w:t>d</w:t>
      </w:r>
    </w:p>
    <w:p w:rsidR="00C41B53" w:rsidRPr="005A6985" w:rsidRDefault="00C41B53" w:rsidP="00494316">
      <w:pPr>
        <w:rPr>
          <w:b/>
          <w:color w:val="000000"/>
          <w:szCs w:val="24"/>
        </w:rPr>
      </w:pPr>
    </w:p>
    <w:p w:rsidR="00494316" w:rsidRPr="00043EC3" w:rsidRDefault="00494316" w:rsidP="00494316">
      <w:pPr>
        <w:widowControl w:val="0"/>
        <w:autoSpaceDE w:val="0"/>
        <w:autoSpaceDN w:val="0"/>
        <w:adjustRightInd w:val="0"/>
        <w:rPr>
          <w:b/>
          <w:color w:val="000000"/>
          <w:sz w:val="22"/>
          <w:szCs w:val="22"/>
        </w:rPr>
      </w:pPr>
      <w:r w:rsidRPr="00043EC3">
        <w:rPr>
          <w:b/>
          <w:color w:val="000000"/>
          <w:sz w:val="22"/>
          <w:szCs w:val="22"/>
        </w:rPr>
        <w:t>Task</w:t>
      </w:r>
    </w:p>
    <w:p w:rsidR="00494316" w:rsidRPr="00043EC3" w:rsidRDefault="00494316" w:rsidP="00494316">
      <w:pPr>
        <w:widowControl w:val="0"/>
        <w:autoSpaceDE w:val="0"/>
        <w:autoSpaceDN w:val="0"/>
        <w:adjustRightInd w:val="0"/>
        <w:rPr>
          <w:color w:val="000000"/>
          <w:sz w:val="22"/>
          <w:szCs w:val="22"/>
        </w:rPr>
      </w:pPr>
      <w:r w:rsidRPr="00043EC3">
        <w:rPr>
          <w:color w:val="000000"/>
          <w:sz w:val="22"/>
          <w:szCs w:val="22"/>
        </w:rPr>
        <w:t>Describe how you will design your unit instruction related to unit goals, students’ characteristics and needs, and the specific learning context.</w:t>
      </w:r>
    </w:p>
    <w:p w:rsidR="00494316" w:rsidRPr="00043EC3" w:rsidRDefault="00494316" w:rsidP="00494316">
      <w:pPr>
        <w:widowControl w:val="0"/>
        <w:autoSpaceDE w:val="0"/>
        <w:autoSpaceDN w:val="0"/>
        <w:adjustRightInd w:val="0"/>
        <w:rPr>
          <w:b/>
          <w:color w:val="000000"/>
          <w:sz w:val="22"/>
          <w:szCs w:val="22"/>
        </w:rPr>
      </w:pPr>
      <w:r w:rsidRPr="00043EC3">
        <w:rPr>
          <w:b/>
          <w:color w:val="000000"/>
          <w:sz w:val="22"/>
          <w:szCs w:val="22"/>
        </w:rPr>
        <w:t>Prompt</w:t>
      </w:r>
    </w:p>
    <w:p w:rsidR="00494316" w:rsidRPr="00043EC3" w:rsidRDefault="00494316" w:rsidP="00494316">
      <w:pPr>
        <w:widowControl w:val="0"/>
        <w:autoSpaceDE w:val="0"/>
        <w:autoSpaceDN w:val="0"/>
        <w:adjustRightInd w:val="0"/>
        <w:rPr>
          <w:color w:val="000000"/>
          <w:sz w:val="22"/>
          <w:szCs w:val="22"/>
        </w:rPr>
      </w:pPr>
      <w:r w:rsidRPr="00043EC3">
        <w:rPr>
          <w:b/>
          <w:color w:val="000000"/>
          <w:sz w:val="22"/>
          <w:szCs w:val="22"/>
        </w:rPr>
        <w:t xml:space="preserve">Unit overview. </w:t>
      </w:r>
      <w:r w:rsidRPr="00043EC3">
        <w:rPr>
          <w:color w:val="000000"/>
          <w:sz w:val="22"/>
          <w:szCs w:val="22"/>
        </w:rPr>
        <w:t>Provide an overview of your unit. Use a visual organizer such as a block plan or outline to make your unit plan clear. Include the topic or activity you are planning for each day/period. Also indicate the goal or goals (coded from your Learning Goals section) that you are addressing in each activity. Make sure that every goal is addressed by at least one activity and that every activity relates to at least one goal.</w:t>
      </w:r>
    </w:p>
    <w:p w:rsidR="00494316" w:rsidRPr="00043EC3" w:rsidRDefault="00494316" w:rsidP="00494316">
      <w:pPr>
        <w:widowControl w:val="0"/>
        <w:autoSpaceDE w:val="0"/>
        <w:autoSpaceDN w:val="0"/>
        <w:adjustRightInd w:val="0"/>
        <w:rPr>
          <w:color w:val="000000"/>
          <w:sz w:val="22"/>
          <w:szCs w:val="22"/>
        </w:rPr>
      </w:pPr>
      <w:r w:rsidRPr="00043EC3">
        <w:rPr>
          <w:rFonts w:eastAsia="Apple LiGothic Medium"/>
          <w:b/>
          <w:color w:val="000000"/>
          <w:sz w:val="22"/>
          <w:szCs w:val="22"/>
        </w:rPr>
        <w:t xml:space="preserve">Lesson Plans.  </w:t>
      </w:r>
      <w:r w:rsidRPr="00043EC3">
        <w:rPr>
          <w:rFonts w:eastAsia="Apple LiGothic Medium"/>
          <w:color w:val="000000"/>
          <w:sz w:val="22"/>
          <w:szCs w:val="22"/>
        </w:rPr>
        <w:t>Present daily lesson plans using the format given in the Practicum Handbook.</w:t>
      </w:r>
      <w:r w:rsidR="00C02BB1">
        <w:rPr>
          <w:rFonts w:eastAsia="Apple LiGothic Medium"/>
          <w:color w:val="000000"/>
          <w:sz w:val="22"/>
          <w:szCs w:val="22"/>
        </w:rPr>
        <w:t xml:space="preserve">  Use the 5e instructional cycle and plan a variety of activities that provide multiple opportunities for students to achieve success.  </w:t>
      </w:r>
      <w:r w:rsidR="00052A09">
        <w:rPr>
          <w:rFonts w:eastAsia="Apple LiGothic Medium"/>
          <w:color w:val="000000"/>
          <w:sz w:val="22"/>
          <w:szCs w:val="22"/>
        </w:rPr>
        <w:t xml:space="preserve">Lesson plans should have clear, measurable </w:t>
      </w:r>
      <w:r w:rsidR="00052A09" w:rsidRPr="00052A09">
        <w:rPr>
          <w:rFonts w:eastAsia="Apple LiGothic Medium"/>
          <w:color w:val="000000"/>
          <w:sz w:val="22"/>
          <w:szCs w:val="22"/>
          <w:u w:val="single"/>
        </w:rPr>
        <w:t>content</w:t>
      </w:r>
      <w:r w:rsidR="00052A09">
        <w:rPr>
          <w:rFonts w:eastAsia="Apple LiGothic Medium"/>
          <w:color w:val="000000"/>
          <w:sz w:val="22"/>
          <w:szCs w:val="22"/>
        </w:rPr>
        <w:t xml:space="preserve"> </w:t>
      </w:r>
      <w:r w:rsidR="00052A09" w:rsidRPr="00052A09">
        <w:rPr>
          <w:rFonts w:eastAsia="Apple LiGothic Medium"/>
          <w:i/>
          <w:color w:val="000000"/>
          <w:sz w:val="22"/>
          <w:szCs w:val="22"/>
        </w:rPr>
        <w:t>and</w:t>
      </w:r>
      <w:r w:rsidR="00052A09">
        <w:rPr>
          <w:rFonts w:eastAsia="Apple LiGothic Medium"/>
          <w:color w:val="000000"/>
          <w:sz w:val="22"/>
          <w:szCs w:val="22"/>
        </w:rPr>
        <w:t xml:space="preserve"> </w:t>
      </w:r>
      <w:r w:rsidR="00052A09" w:rsidRPr="00052A09">
        <w:rPr>
          <w:rFonts w:eastAsia="Apple LiGothic Medium"/>
          <w:color w:val="000000"/>
          <w:sz w:val="22"/>
          <w:szCs w:val="22"/>
          <w:u w:val="single"/>
        </w:rPr>
        <w:t>language</w:t>
      </w:r>
      <w:r w:rsidR="00052A09">
        <w:rPr>
          <w:rFonts w:eastAsia="Apple LiGothic Medium"/>
          <w:color w:val="000000"/>
          <w:sz w:val="22"/>
          <w:szCs w:val="22"/>
        </w:rPr>
        <w:t xml:space="preserve"> objectives (per SEI training).   The assessments should be appropriate for each objective.</w:t>
      </w:r>
    </w:p>
    <w:p w:rsidR="00494316" w:rsidRPr="00043EC3" w:rsidRDefault="00494316" w:rsidP="00494316">
      <w:pPr>
        <w:widowControl w:val="0"/>
        <w:autoSpaceDE w:val="0"/>
        <w:autoSpaceDN w:val="0"/>
        <w:adjustRightInd w:val="0"/>
        <w:rPr>
          <w:color w:val="000000"/>
          <w:sz w:val="22"/>
          <w:szCs w:val="22"/>
        </w:rPr>
      </w:pPr>
      <w:r w:rsidRPr="00043EC3">
        <w:rPr>
          <w:rFonts w:eastAsia="Apple LiGothic Medium"/>
          <w:b/>
          <w:color w:val="000000"/>
          <w:sz w:val="22"/>
          <w:szCs w:val="22"/>
        </w:rPr>
        <w:t xml:space="preserve">Analysis of </w:t>
      </w:r>
      <w:r w:rsidRPr="00043EC3">
        <w:rPr>
          <w:b/>
          <w:color w:val="000000"/>
          <w:sz w:val="22"/>
          <w:szCs w:val="22"/>
        </w:rPr>
        <w:t xml:space="preserve">Activities. </w:t>
      </w:r>
      <w:r w:rsidRPr="00043EC3">
        <w:rPr>
          <w:color w:val="000000"/>
          <w:sz w:val="22"/>
          <w:szCs w:val="22"/>
        </w:rPr>
        <w:t>Choose at least three unit activities that reflect a variety of instructional strategies/techniques and explain why you are planning those specific activities. At least one of the activities that you choose must involve inquiry-based teaching.  In your explanation for each activity, include:</w:t>
      </w:r>
    </w:p>
    <w:p w:rsidR="00494316" w:rsidRPr="00043EC3" w:rsidRDefault="00494316" w:rsidP="00494316">
      <w:pPr>
        <w:widowControl w:val="0"/>
        <w:autoSpaceDE w:val="0"/>
        <w:autoSpaceDN w:val="0"/>
        <w:adjustRightInd w:val="0"/>
        <w:ind w:left="450"/>
        <w:rPr>
          <w:color w:val="000000"/>
          <w:sz w:val="22"/>
          <w:szCs w:val="22"/>
        </w:rPr>
      </w:pPr>
      <w:r w:rsidRPr="00043EC3">
        <w:rPr>
          <w:color w:val="000000"/>
          <w:sz w:val="22"/>
          <w:szCs w:val="22"/>
        </w:rPr>
        <w:t>- how the content relates to your instructional goal(s),</w:t>
      </w:r>
    </w:p>
    <w:p w:rsidR="00494316" w:rsidRPr="00043EC3" w:rsidRDefault="00494316" w:rsidP="00494316">
      <w:pPr>
        <w:widowControl w:val="0"/>
        <w:autoSpaceDE w:val="0"/>
        <w:autoSpaceDN w:val="0"/>
        <w:adjustRightInd w:val="0"/>
        <w:ind w:left="450"/>
        <w:rPr>
          <w:color w:val="000000"/>
          <w:sz w:val="22"/>
          <w:szCs w:val="22"/>
        </w:rPr>
      </w:pPr>
      <w:r w:rsidRPr="00043EC3">
        <w:rPr>
          <w:color w:val="000000"/>
          <w:sz w:val="22"/>
          <w:szCs w:val="22"/>
        </w:rPr>
        <w:t>- how the activity stems from your pre-assessment information and contextual factors.</w:t>
      </w:r>
    </w:p>
    <w:p w:rsidR="00494316" w:rsidRPr="00043EC3" w:rsidRDefault="00494316" w:rsidP="00494316">
      <w:pPr>
        <w:widowControl w:val="0"/>
        <w:autoSpaceDE w:val="0"/>
        <w:autoSpaceDN w:val="0"/>
        <w:adjustRightInd w:val="0"/>
        <w:rPr>
          <w:color w:val="000000"/>
          <w:sz w:val="22"/>
          <w:szCs w:val="22"/>
        </w:rPr>
      </w:pPr>
      <w:r w:rsidRPr="00043EC3">
        <w:rPr>
          <w:b/>
          <w:color w:val="000000"/>
          <w:sz w:val="22"/>
          <w:szCs w:val="22"/>
        </w:rPr>
        <w:t xml:space="preserve">Technology. </w:t>
      </w:r>
      <w:r w:rsidRPr="00043EC3">
        <w:rPr>
          <w:color w:val="000000"/>
          <w:sz w:val="22"/>
          <w:szCs w:val="22"/>
        </w:rPr>
        <w:t>Describe how you will use technology in your planning and/or instruction. If you</w:t>
      </w:r>
      <w:r w:rsidR="00C41B53">
        <w:rPr>
          <w:color w:val="000000"/>
          <w:sz w:val="22"/>
          <w:szCs w:val="22"/>
        </w:rPr>
        <w:t xml:space="preserve"> d</w:t>
      </w:r>
      <w:r w:rsidRPr="00043EC3">
        <w:rPr>
          <w:color w:val="000000"/>
          <w:sz w:val="22"/>
          <w:szCs w:val="22"/>
        </w:rPr>
        <w:t>o not plan to use any form of technology, provide your clear rationale for its omission.</w:t>
      </w:r>
    </w:p>
    <w:p w:rsidR="00494316" w:rsidRPr="00043EC3" w:rsidRDefault="00494316" w:rsidP="00494316">
      <w:pPr>
        <w:widowControl w:val="0"/>
        <w:autoSpaceDE w:val="0"/>
        <w:autoSpaceDN w:val="0"/>
        <w:adjustRightInd w:val="0"/>
        <w:spacing w:before="120"/>
        <w:rPr>
          <w:color w:val="000000"/>
          <w:sz w:val="22"/>
          <w:szCs w:val="22"/>
        </w:rPr>
      </w:pPr>
      <w:r w:rsidRPr="00043EC3">
        <w:rPr>
          <w:b/>
          <w:color w:val="000000"/>
          <w:sz w:val="22"/>
          <w:szCs w:val="22"/>
        </w:rPr>
        <w:t>Suggested Page Length</w:t>
      </w:r>
      <w:r w:rsidRPr="00043EC3">
        <w:rPr>
          <w:color w:val="000000"/>
          <w:sz w:val="22"/>
          <w:szCs w:val="22"/>
        </w:rPr>
        <w:t>: As needed</w:t>
      </w:r>
    </w:p>
    <w:p w:rsidR="00494316" w:rsidRPr="005A6985" w:rsidRDefault="00494316" w:rsidP="00494316">
      <w:pPr>
        <w:widowControl w:val="0"/>
        <w:autoSpaceDE w:val="0"/>
        <w:autoSpaceDN w:val="0"/>
        <w:adjustRightInd w:val="0"/>
        <w:spacing w:before="120"/>
        <w:rPr>
          <w:color w:val="000000"/>
          <w:sz w:val="22"/>
          <w:szCs w:val="24"/>
        </w:rPr>
      </w:pPr>
      <w:r w:rsidRPr="005A6985">
        <w:rPr>
          <w:color w:val="000000"/>
          <w:szCs w:val="24"/>
        </w:rPr>
        <w:br w:type="page"/>
      </w:r>
      <w:r w:rsidRPr="005A6985">
        <w:rPr>
          <w:color w:val="000000"/>
          <w:sz w:val="22"/>
          <w:szCs w:val="24"/>
        </w:rPr>
        <w:lastRenderedPageBreak/>
        <w:t>The following scoring rubric will be used to evaluate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74"/>
        <w:gridCol w:w="1980"/>
        <w:gridCol w:w="1980"/>
        <w:gridCol w:w="1008"/>
      </w:tblGrid>
      <w:tr w:rsidR="00494316" w:rsidRPr="00241840" w:rsidTr="00241840">
        <w:trPr>
          <w:cantSplit/>
        </w:trPr>
        <w:tc>
          <w:tcPr>
            <w:tcW w:w="8856" w:type="dxa"/>
            <w:gridSpan w:val="5"/>
            <w:shd w:val="clear" w:color="auto" w:fill="auto"/>
          </w:tcPr>
          <w:p w:rsidR="00494316" w:rsidRPr="00241840" w:rsidRDefault="00494316" w:rsidP="00241840">
            <w:pPr>
              <w:widowControl w:val="0"/>
              <w:autoSpaceDE w:val="0"/>
              <w:autoSpaceDN w:val="0"/>
              <w:adjustRightInd w:val="0"/>
              <w:spacing w:before="60"/>
              <w:rPr>
                <w:color w:val="000000"/>
                <w:sz w:val="20"/>
                <w:szCs w:val="24"/>
              </w:rPr>
            </w:pPr>
            <w:r w:rsidRPr="00241840">
              <w:rPr>
                <w:b/>
                <w:color w:val="000000"/>
                <w:sz w:val="20"/>
                <w:szCs w:val="24"/>
              </w:rPr>
              <w:t>TWS Standard</w:t>
            </w:r>
            <w:r w:rsidRPr="00241840">
              <w:rPr>
                <w:b/>
                <w:i/>
                <w:color w:val="000000"/>
                <w:sz w:val="20"/>
                <w:szCs w:val="24"/>
              </w:rPr>
              <w:t>: The teacher designs instruction for specific learning goals, student characteristics and needs, and learning contexts.</w:t>
            </w:r>
          </w:p>
        </w:tc>
      </w:tr>
      <w:tr w:rsidR="00494316" w:rsidRPr="00241840" w:rsidTr="00241840">
        <w:trPr>
          <w:cantSplit/>
        </w:trPr>
        <w:tc>
          <w:tcPr>
            <w:tcW w:w="1914" w:type="dxa"/>
            <w:tcBorders>
              <w:tl2br w:val="single" w:sz="4" w:space="0" w:color="auto"/>
            </w:tcBorders>
            <w:shd w:val="clear" w:color="auto" w:fill="auto"/>
          </w:tcPr>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 xml:space="preserve">   Rating </w:t>
            </w:r>
          </w:p>
          <w:p w:rsidR="00494316" w:rsidRPr="00241840" w:rsidRDefault="00494316" w:rsidP="00241840">
            <w:pPr>
              <w:widowControl w:val="0"/>
              <w:autoSpaceDE w:val="0"/>
              <w:autoSpaceDN w:val="0"/>
              <w:adjustRightInd w:val="0"/>
              <w:jc w:val="center"/>
              <w:rPr>
                <w:rFonts w:eastAsia="Apple LiGothic Medium"/>
                <w:color w:val="000000"/>
                <w:sz w:val="20"/>
                <w:szCs w:val="24"/>
              </w:rPr>
            </w:pPr>
          </w:p>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 xml:space="preserve">Indicator </w:t>
            </w:r>
          </w:p>
        </w:tc>
        <w:tc>
          <w:tcPr>
            <w:tcW w:w="1974" w:type="dxa"/>
            <w:shd w:val="clear" w:color="auto" w:fill="auto"/>
          </w:tcPr>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1</w:t>
            </w:r>
          </w:p>
          <w:p w:rsidR="00494316" w:rsidRPr="00241840" w:rsidRDefault="00494316" w:rsidP="00241840">
            <w:pPr>
              <w:widowControl w:val="0"/>
              <w:autoSpaceDE w:val="0"/>
              <w:autoSpaceDN w:val="0"/>
              <w:adjustRightInd w:val="0"/>
              <w:jc w:val="center"/>
              <w:rPr>
                <w:color w:val="000000"/>
                <w:sz w:val="20"/>
                <w:szCs w:val="24"/>
              </w:rPr>
            </w:pPr>
            <w:r w:rsidRPr="00241840">
              <w:rPr>
                <w:b/>
                <w:color w:val="000000"/>
                <w:sz w:val="20"/>
                <w:szCs w:val="24"/>
              </w:rPr>
              <w:t>Does Not Meet</w:t>
            </w:r>
          </w:p>
        </w:tc>
        <w:tc>
          <w:tcPr>
            <w:tcW w:w="1980" w:type="dxa"/>
            <w:shd w:val="clear" w:color="auto" w:fill="auto"/>
          </w:tcPr>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2</w:t>
            </w:r>
          </w:p>
          <w:p w:rsidR="00494316" w:rsidRPr="00241840" w:rsidRDefault="00494316" w:rsidP="00241840">
            <w:pPr>
              <w:widowControl w:val="0"/>
              <w:autoSpaceDE w:val="0"/>
              <w:autoSpaceDN w:val="0"/>
              <w:adjustRightInd w:val="0"/>
              <w:jc w:val="center"/>
              <w:rPr>
                <w:color w:val="000000"/>
                <w:sz w:val="20"/>
                <w:szCs w:val="24"/>
              </w:rPr>
            </w:pPr>
            <w:r w:rsidRPr="00241840">
              <w:rPr>
                <w:b/>
                <w:color w:val="000000"/>
                <w:sz w:val="20"/>
                <w:szCs w:val="24"/>
              </w:rPr>
              <w:t>Meets</w:t>
            </w:r>
          </w:p>
        </w:tc>
        <w:tc>
          <w:tcPr>
            <w:tcW w:w="1980" w:type="dxa"/>
            <w:shd w:val="clear" w:color="auto" w:fill="auto"/>
          </w:tcPr>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3</w:t>
            </w:r>
          </w:p>
          <w:p w:rsidR="00494316" w:rsidRPr="00241840" w:rsidRDefault="00494316" w:rsidP="00241840">
            <w:pPr>
              <w:widowControl w:val="0"/>
              <w:autoSpaceDE w:val="0"/>
              <w:autoSpaceDN w:val="0"/>
              <w:adjustRightInd w:val="0"/>
              <w:jc w:val="center"/>
              <w:rPr>
                <w:color w:val="000000"/>
                <w:sz w:val="20"/>
                <w:szCs w:val="24"/>
              </w:rPr>
            </w:pPr>
            <w:r w:rsidRPr="00241840">
              <w:rPr>
                <w:b/>
                <w:color w:val="000000"/>
                <w:sz w:val="20"/>
                <w:szCs w:val="24"/>
              </w:rPr>
              <w:t>Exceeds</w:t>
            </w:r>
          </w:p>
        </w:tc>
        <w:tc>
          <w:tcPr>
            <w:tcW w:w="1008" w:type="dxa"/>
            <w:shd w:val="clear" w:color="auto" w:fill="auto"/>
          </w:tcPr>
          <w:p w:rsidR="00494316" w:rsidRPr="00241840" w:rsidRDefault="00494316" w:rsidP="00241840">
            <w:pPr>
              <w:widowControl w:val="0"/>
              <w:autoSpaceDE w:val="0"/>
              <w:autoSpaceDN w:val="0"/>
              <w:adjustRightInd w:val="0"/>
              <w:jc w:val="center"/>
              <w:rPr>
                <w:b/>
                <w:color w:val="000000"/>
                <w:sz w:val="20"/>
                <w:szCs w:val="24"/>
              </w:rPr>
            </w:pPr>
            <w:r w:rsidRPr="00241840">
              <w:rPr>
                <w:b/>
                <w:color w:val="000000"/>
                <w:sz w:val="20"/>
                <w:szCs w:val="24"/>
              </w:rPr>
              <w:t>Score</w:t>
            </w:r>
          </w:p>
          <w:p w:rsidR="00494316" w:rsidRPr="00241840" w:rsidRDefault="00494316" w:rsidP="00241840">
            <w:pPr>
              <w:widowControl w:val="0"/>
              <w:autoSpaceDE w:val="0"/>
              <w:autoSpaceDN w:val="0"/>
              <w:adjustRightInd w:val="0"/>
              <w:jc w:val="center"/>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Alignment with Learning Goals</w:t>
            </w:r>
          </w:p>
          <w:p w:rsidR="00494316" w:rsidRPr="00241840" w:rsidRDefault="002D09C3" w:rsidP="00241840">
            <w:pPr>
              <w:widowControl w:val="0"/>
              <w:autoSpaceDE w:val="0"/>
              <w:autoSpaceDN w:val="0"/>
              <w:adjustRightInd w:val="0"/>
              <w:rPr>
                <w:b/>
                <w:color w:val="000000"/>
                <w:sz w:val="20"/>
                <w:szCs w:val="24"/>
              </w:rPr>
            </w:pPr>
            <w:r>
              <w:rPr>
                <w:b/>
                <w:i/>
                <w:color w:val="000000"/>
                <w:sz w:val="20"/>
                <w:szCs w:val="24"/>
              </w:rPr>
              <w:t>NSTA Standard 1c</w:t>
            </w: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Few lessons are explicitly linked to learning goals. Few learning activities, assignments and resources are aligned with learning goals. Not all learning goals are covered in the design.</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Most lessons are explicitly linked to learning goals. Most learning activities, assignments and resources are aligned with learning goals, which are linked with the NSTA standards. Most learning goals are covered in the design.</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All lessons are explicitly linked to learning goals. All learning activities, assignments and resources are aligned with learning goals, which are linked with the NSTA standards. All learning goals are covered in the design.</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keepNext/>
              <w:keepLines/>
              <w:widowControl w:val="0"/>
              <w:autoSpaceDE w:val="0"/>
              <w:autoSpaceDN w:val="0"/>
              <w:adjustRightInd w:val="0"/>
              <w:rPr>
                <w:b/>
                <w:color w:val="000000"/>
                <w:sz w:val="20"/>
                <w:szCs w:val="24"/>
              </w:rPr>
            </w:pPr>
            <w:r w:rsidRPr="00241840">
              <w:rPr>
                <w:b/>
                <w:color w:val="000000"/>
                <w:sz w:val="20"/>
                <w:szCs w:val="24"/>
              </w:rPr>
              <w:t>Accurate Representation of Content</w:t>
            </w:r>
          </w:p>
          <w:p w:rsidR="00494316" w:rsidRPr="00241840" w:rsidRDefault="002D09C3" w:rsidP="00241840">
            <w:pPr>
              <w:keepNext/>
              <w:keepLines/>
              <w:widowControl w:val="0"/>
              <w:autoSpaceDE w:val="0"/>
              <w:autoSpaceDN w:val="0"/>
              <w:adjustRightInd w:val="0"/>
              <w:rPr>
                <w:b/>
                <w:color w:val="000000"/>
                <w:sz w:val="20"/>
                <w:szCs w:val="24"/>
              </w:rPr>
            </w:pPr>
            <w:r>
              <w:rPr>
                <w:b/>
                <w:i/>
                <w:color w:val="000000"/>
                <w:sz w:val="20"/>
                <w:szCs w:val="24"/>
              </w:rPr>
              <w:t>NSTA Standard</w:t>
            </w:r>
            <w:r w:rsidR="00727AF4">
              <w:rPr>
                <w:b/>
                <w:i/>
                <w:color w:val="000000"/>
                <w:sz w:val="20"/>
                <w:szCs w:val="24"/>
              </w:rPr>
              <w:t>s</w:t>
            </w:r>
            <w:r>
              <w:rPr>
                <w:b/>
                <w:i/>
                <w:color w:val="000000"/>
                <w:sz w:val="20"/>
                <w:szCs w:val="24"/>
              </w:rPr>
              <w:t xml:space="preserve"> 1a, 2c</w:t>
            </w:r>
          </w:p>
        </w:tc>
        <w:tc>
          <w:tcPr>
            <w:tcW w:w="1974" w:type="dxa"/>
            <w:shd w:val="clear" w:color="auto" w:fill="auto"/>
          </w:tcPr>
          <w:p w:rsidR="00494316" w:rsidRPr="00241840" w:rsidRDefault="00494316" w:rsidP="00241840">
            <w:pPr>
              <w:keepNext/>
              <w:keepLines/>
              <w:widowControl w:val="0"/>
              <w:autoSpaceDE w:val="0"/>
              <w:autoSpaceDN w:val="0"/>
              <w:adjustRightInd w:val="0"/>
              <w:rPr>
                <w:color w:val="000000"/>
                <w:sz w:val="20"/>
                <w:szCs w:val="24"/>
              </w:rPr>
            </w:pPr>
            <w:r w:rsidRPr="00241840">
              <w:rPr>
                <w:color w:val="000000"/>
                <w:sz w:val="20"/>
                <w:szCs w:val="24"/>
              </w:rPr>
              <w:t>Teacher’s use of content appears to contain numerous inaccuracies. Content seems to be viewed more as isolated skills and facts rather than as part of a larger conceptual structure.</w:t>
            </w:r>
          </w:p>
        </w:tc>
        <w:tc>
          <w:tcPr>
            <w:tcW w:w="1980" w:type="dxa"/>
            <w:shd w:val="clear" w:color="auto" w:fill="auto"/>
          </w:tcPr>
          <w:p w:rsidR="00494316" w:rsidRPr="00241840" w:rsidRDefault="00494316" w:rsidP="00241840">
            <w:pPr>
              <w:keepNext/>
              <w:keepLines/>
              <w:widowControl w:val="0"/>
              <w:autoSpaceDE w:val="0"/>
              <w:autoSpaceDN w:val="0"/>
              <w:adjustRightInd w:val="0"/>
              <w:rPr>
                <w:color w:val="000000"/>
                <w:sz w:val="20"/>
                <w:szCs w:val="24"/>
              </w:rPr>
            </w:pPr>
            <w:r w:rsidRPr="00241840">
              <w:rPr>
                <w:color w:val="000000"/>
                <w:sz w:val="20"/>
                <w:szCs w:val="24"/>
              </w:rPr>
              <w:t>Teacher’s use of content appears to be mostly accurate. Shows some awareness of the big ideas or structure of the discipline as delineated by the NSTA standards.</w:t>
            </w:r>
          </w:p>
        </w:tc>
        <w:tc>
          <w:tcPr>
            <w:tcW w:w="1980" w:type="dxa"/>
            <w:shd w:val="clear" w:color="auto" w:fill="auto"/>
          </w:tcPr>
          <w:p w:rsidR="00494316" w:rsidRPr="00241840" w:rsidRDefault="00494316" w:rsidP="00241840">
            <w:pPr>
              <w:keepNext/>
              <w:keepLines/>
              <w:widowControl w:val="0"/>
              <w:autoSpaceDE w:val="0"/>
              <w:autoSpaceDN w:val="0"/>
              <w:adjustRightInd w:val="0"/>
              <w:rPr>
                <w:color w:val="000000"/>
                <w:sz w:val="20"/>
                <w:szCs w:val="24"/>
              </w:rPr>
            </w:pPr>
            <w:r w:rsidRPr="00241840">
              <w:rPr>
                <w:color w:val="000000"/>
                <w:sz w:val="20"/>
                <w:szCs w:val="24"/>
              </w:rPr>
              <w:t>Teacher’s use of content is accurate. Focus of the content is congruent with the big ideas or structure of the discipline as delineated by the NSTA standards.</w:t>
            </w:r>
          </w:p>
        </w:tc>
        <w:tc>
          <w:tcPr>
            <w:tcW w:w="1008" w:type="dxa"/>
            <w:shd w:val="clear" w:color="auto" w:fill="auto"/>
          </w:tcPr>
          <w:p w:rsidR="00494316" w:rsidRPr="00241840" w:rsidRDefault="00494316" w:rsidP="00241840">
            <w:pPr>
              <w:keepNext/>
              <w:keepLines/>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Lesson and Unit Structure</w:t>
            </w:r>
          </w:p>
          <w:p w:rsidR="00494316" w:rsidRPr="00241840" w:rsidRDefault="00494316" w:rsidP="00241840">
            <w:pPr>
              <w:widowControl w:val="0"/>
              <w:autoSpaceDE w:val="0"/>
              <w:autoSpaceDN w:val="0"/>
              <w:adjustRightInd w:val="0"/>
              <w:rPr>
                <w:b/>
                <w:color w:val="000000"/>
                <w:sz w:val="20"/>
                <w:szCs w:val="24"/>
              </w:rPr>
            </w:pP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 xml:space="preserve">The lessons within the unit are not logically organized organization (e.g., sequenced). </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The lessons within the unit have some logical organization and appear to be somewhat useful in moving students toward achieving the learning goals.</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All lessons within the unit are logically organized and appear to be useful in moving students toward achieving the learning goals.</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lastRenderedPageBreak/>
              <w:t>Lesson Plan Format</w:t>
            </w:r>
          </w:p>
          <w:p w:rsidR="00494316" w:rsidRPr="00241840" w:rsidRDefault="00494316" w:rsidP="002D09C3">
            <w:pPr>
              <w:widowControl w:val="0"/>
              <w:autoSpaceDE w:val="0"/>
              <w:autoSpaceDN w:val="0"/>
              <w:adjustRightInd w:val="0"/>
              <w:rPr>
                <w:b/>
                <w:color w:val="000000"/>
                <w:sz w:val="20"/>
                <w:szCs w:val="24"/>
              </w:rPr>
            </w:pP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 xml:space="preserve">The lesson plans presented do not adhere to the required format conventions. </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The lesson plans presented largely adhere to the required format conventions.</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All sections of the lesson plan format are consistently used.</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Lesson Plan Content</w:t>
            </w:r>
          </w:p>
          <w:p w:rsidR="00494316" w:rsidRPr="00241840" w:rsidRDefault="00727AF4" w:rsidP="00241840">
            <w:pPr>
              <w:widowControl w:val="0"/>
              <w:autoSpaceDE w:val="0"/>
              <w:autoSpaceDN w:val="0"/>
              <w:adjustRightInd w:val="0"/>
              <w:rPr>
                <w:b/>
                <w:color w:val="000000"/>
                <w:sz w:val="20"/>
                <w:szCs w:val="24"/>
              </w:rPr>
            </w:pPr>
            <w:r>
              <w:rPr>
                <w:b/>
                <w:i/>
                <w:color w:val="000000"/>
                <w:sz w:val="20"/>
                <w:szCs w:val="24"/>
              </w:rPr>
              <w:t xml:space="preserve">NSTA Standard </w:t>
            </w:r>
            <w:r w:rsidR="002D09C3">
              <w:rPr>
                <w:b/>
                <w:i/>
                <w:color w:val="000000"/>
                <w:sz w:val="20"/>
                <w:szCs w:val="24"/>
              </w:rPr>
              <w:t>2c</w:t>
            </w: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 xml:space="preserve">Activities and assessments are poorly described.  </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The lesson plans adequately describe the activities and assessments.</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The lesson plans describe all activities and assessments with sufficient detail such that a substitute teacher would be able to present the lesson successfully.</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Default="00494316" w:rsidP="00241840">
            <w:pPr>
              <w:widowControl w:val="0"/>
              <w:autoSpaceDE w:val="0"/>
              <w:autoSpaceDN w:val="0"/>
              <w:adjustRightInd w:val="0"/>
              <w:rPr>
                <w:b/>
                <w:color w:val="000000"/>
                <w:sz w:val="20"/>
                <w:szCs w:val="24"/>
              </w:rPr>
            </w:pPr>
            <w:r w:rsidRPr="00241840">
              <w:rPr>
                <w:b/>
                <w:color w:val="000000"/>
                <w:sz w:val="20"/>
                <w:szCs w:val="24"/>
              </w:rPr>
              <w:t>Use of a Variety of Instruction, Activities, Assignments and Resources</w:t>
            </w:r>
          </w:p>
          <w:p w:rsidR="002D09C3" w:rsidRPr="00727AF4" w:rsidRDefault="002D09C3" w:rsidP="00241840">
            <w:pPr>
              <w:widowControl w:val="0"/>
              <w:autoSpaceDE w:val="0"/>
              <w:autoSpaceDN w:val="0"/>
              <w:adjustRightInd w:val="0"/>
              <w:rPr>
                <w:b/>
                <w:i/>
                <w:color w:val="000000"/>
                <w:sz w:val="20"/>
                <w:szCs w:val="24"/>
              </w:rPr>
            </w:pPr>
            <w:r w:rsidRPr="00727AF4">
              <w:rPr>
                <w:b/>
                <w:i/>
                <w:color w:val="000000"/>
                <w:sz w:val="20"/>
                <w:szCs w:val="24"/>
              </w:rPr>
              <w:t>NSTA Standard</w:t>
            </w:r>
            <w:r w:rsidR="00727AF4" w:rsidRPr="00727AF4">
              <w:rPr>
                <w:b/>
                <w:i/>
                <w:color w:val="000000"/>
                <w:sz w:val="20"/>
                <w:szCs w:val="24"/>
              </w:rPr>
              <w:t>s</w:t>
            </w:r>
            <w:r w:rsidRPr="00727AF4">
              <w:rPr>
                <w:b/>
                <w:i/>
                <w:color w:val="000000"/>
                <w:sz w:val="20"/>
                <w:szCs w:val="24"/>
              </w:rPr>
              <w:t xml:space="preserve"> 3a-d</w:t>
            </w:r>
          </w:p>
          <w:p w:rsidR="00494316" w:rsidRPr="00241840" w:rsidRDefault="00494316" w:rsidP="00241840">
            <w:pPr>
              <w:widowControl w:val="0"/>
              <w:autoSpaceDE w:val="0"/>
              <w:autoSpaceDN w:val="0"/>
              <w:adjustRightInd w:val="0"/>
              <w:rPr>
                <w:b/>
                <w:color w:val="000000"/>
                <w:sz w:val="20"/>
                <w:szCs w:val="24"/>
              </w:rPr>
            </w:pP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Little variety of instruction, activities, assignments, and resources. Heavy reliance on textbook or single resource (e.g., work sheets).</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 xml:space="preserve"> Some variety in instruction, activities, assignments, or resources but with limited contribution to learning.</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Significant variety across instruction, activities, assignments, and/or resources. This variety makes a clear contribution to learning.</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Use of Inquiry</w:t>
            </w:r>
          </w:p>
          <w:p w:rsidR="00494316" w:rsidRPr="00241840" w:rsidRDefault="002D09C3" w:rsidP="00241840">
            <w:pPr>
              <w:widowControl w:val="0"/>
              <w:autoSpaceDE w:val="0"/>
              <w:autoSpaceDN w:val="0"/>
              <w:adjustRightInd w:val="0"/>
              <w:rPr>
                <w:b/>
                <w:color w:val="000000"/>
                <w:sz w:val="20"/>
                <w:szCs w:val="24"/>
              </w:rPr>
            </w:pPr>
            <w:r>
              <w:rPr>
                <w:b/>
                <w:i/>
                <w:color w:val="000000"/>
                <w:sz w:val="20"/>
                <w:szCs w:val="24"/>
              </w:rPr>
              <w:t>NSTA Standard</w:t>
            </w:r>
            <w:r w:rsidR="00727AF4">
              <w:rPr>
                <w:b/>
                <w:i/>
                <w:color w:val="000000"/>
                <w:sz w:val="20"/>
                <w:szCs w:val="24"/>
              </w:rPr>
              <w:t>s</w:t>
            </w:r>
            <w:r>
              <w:rPr>
                <w:b/>
                <w:i/>
                <w:color w:val="000000"/>
                <w:sz w:val="20"/>
                <w:szCs w:val="24"/>
              </w:rPr>
              <w:t xml:space="preserve"> 2a-c</w:t>
            </w: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Little use of inquiry-based instructional activities.</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Unit includes “hands-on” activities that allow students to collect and analyze data.</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At least one activity in the unit engages students in the process of scientific inquiry, including problem-solving, as a means to developing concepts.</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lastRenderedPageBreak/>
              <w:t>Use of Contextual Information and Data to Select Appropriate and Relevant Activities, Assignments and Resources</w:t>
            </w:r>
          </w:p>
          <w:p w:rsidR="00494316" w:rsidRPr="00241840" w:rsidRDefault="00727AF4" w:rsidP="00241840">
            <w:pPr>
              <w:widowControl w:val="0"/>
              <w:autoSpaceDE w:val="0"/>
              <w:autoSpaceDN w:val="0"/>
              <w:adjustRightInd w:val="0"/>
              <w:rPr>
                <w:b/>
                <w:color w:val="000000"/>
                <w:sz w:val="20"/>
                <w:szCs w:val="24"/>
              </w:rPr>
            </w:pPr>
            <w:r>
              <w:rPr>
                <w:b/>
                <w:i/>
                <w:color w:val="000000"/>
                <w:sz w:val="20"/>
                <w:szCs w:val="24"/>
              </w:rPr>
              <w:t>NSTA Standard 2c</w:t>
            </w: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Instruction has not been designed with reference to contextual factors and preassessment data. Activities and assignments do not appear productive and appropriate for each student.</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Some instruction has been designed with reference to contextual factors and preassessment data. Activities and assignments appear productive and appropriate for each student with some references to students’ prior knowledge and preconceptions of science concepts.</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Most instruction has been designed with reference to contextual factors and preassessment data.  Activities and assignments appear productive and appropriate for each student, taking into account students’ prior knowledge and preconceptions of science concepts.</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r w:rsidR="00494316" w:rsidRPr="00241840" w:rsidTr="00241840">
        <w:trPr>
          <w:cantSplit/>
        </w:trPr>
        <w:tc>
          <w:tcPr>
            <w:tcW w:w="1914" w:type="dxa"/>
            <w:shd w:val="clear" w:color="auto" w:fill="auto"/>
          </w:tcPr>
          <w:p w:rsidR="00494316" w:rsidRPr="00241840" w:rsidRDefault="00494316" w:rsidP="00241840">
            <w:pPr>
              <w:widowControl w:val="0"/>
              <w:autoSpaceDE w:val="0"/>
              <w:autoSpaceDN w:val="0"/>
              <w:adjustRightInd w:val="0"/>
              <w:rPr>
                <w:b/>
                <w:color w:val="000000"/>
                <w:sz w:val="20"/>
                <w:szCs w:val="24"/>
              </w:rPr>
            </w:pPr>
            <w:r w:rsidRPr="00241840">
              <w:rPr>
                <w:b/>
                <w:color w:val="000000"/>
                <w:sz w:val="20"/>
                <w:szCs w:val="24"/>
              </w:rPr>
              <w:t>Use of Technology</w:t>
            </w:r>
          </w:p>
          <w:p w:rsidR="00494316" w:rsidRPr="00241840" w:rsidRDefault="00727AF4" w:rsidP="00241840">
            <w:pPr>
              <w:widowControl w:val="0"/>
              <w:autoSpaceDE w:val="0"/>
              <w:autoSpaceDN w:val="0"/>
              <w:adjustRightInd w:val="0"/>
              <w:rPr>
                <w:b/>
                <w:color w:val="000000"/>
                <w:sz w:val="20"/>
                <w:szCs w:val="24"/>
              </w:rPr>
            </w:pPr>
            <w:r>
              <w:rPr>
                <w:b/>
                <w:i/>
                <w:color w:val="000000"/>
                <w:sz w:val="20"/>
                <w:szCs w:val="24"/>
              </w:rPr>
              <w:t>NSTA Standard 1b</w:t>
            </w:r>
          </w:p>
        </w:tc>
        <w:tc>
          <w:tcPr>
            <w:tcW w:w="1974"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Technology is inappropriately used OR teacher does not use technology, and no (or inappropriate) rationale is provided.</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Teacher uses technology but it does not make a significant contribution to teaching and learning OR teacher provides limited rationale for not using technology.</w:t>
            </w:r>
          </w:p>
        </w:tc>
        <w:tc>
          <w:tcPr>
            <w:tcW w:w="1980" w:type="dxa"/>
            <w:shd w:val="clear" w:color="auto" w:fill="auto"/>
          </w:tcPr>
          <w:p w:rsidR="00494316" w:rsidRPr="00241840" w:rsidRDefault="00494316" w:rsidP="00241840">
            <w:pPr>
              <w:widowControl w:val="0"/>
              <w:autoSpaceDE w:val="0"/>
              <w:autoSpaceDN w:val="0"/>
              <w:adjustRightInd w:val="0"/>
              <w:rPr>
                <w:color w:val="000000"/>
                <w:sz w:val="20"/>
                <w:szCs w:val="24"/>
              </w:rPr>
            </w:pPr>
            <w:r w:rsidRPr="00241840">
              <w:rPr>
                <w:color w:val="000000"/>
                <w:sz w:val="20"/>
                <w:szCs w:val="24"/>
              </w:rPr>
              <w:t>Teacher integrates appropriate technology that makes a significant contribution to teaching and learning OR provides a strong rationale for not using technology.</w:t>
            </w:r>
          </w:p>
        </w:tc>
        <w:tc>
          <w:tcPr>
            <w:tcW w:w="1008" w:type="dxa"/>
            <w:shd w:val="clear" w:color="auto" w:fill="auto"/>
          </w:tcPr>
          <w:p w:rsidR="00494316" w:rsidRPr="00241840" w:rsidRDefault="00494316" w:rsidP="00241840">
            <w:pPr>
              <w:widowControl w:val="0"/>
              <w:autoSpaceDE w:val="0"/>
              <w:autoSpaceDN w:val="0"/>
              <w:adjustRightInd w:val="0"/>
              <w:rPr>
                <w:color w:val="000000"/>
                <w:sz w:val="20"/>
                <w:szCs w:val="24"/>
              </w:rPr>
            </w:pPr>
          </w:p>
        </w:tc>
      </w:tr>
    </w:tbl>
    <w:p w:rsidR="00494316" w:rsidRPr="005A6985" w:rsidRDefault="00494316" w:rsidP="00494316">
      <w:pPr>
        <w:widowControl w:val="0"/>
        <w:autoSpaceDE w:val="0"/>
        <w:autoSpaceDN w:val="0"/>
        <w:adjustRightInd w:val="0"/>
        <w:spacing w:before="240"/>
        <w:jc w:val="center"/>
        <w:rPr>
          <w:b/>
          <w:color w:val="000000"/>
          <w:szCs w:val="24"/>
        </w:rPr>
      </w:pPr>
    </w:p>
    <w:p w:rsidR="00494316" w:rsidRPr="00F8189C" w:rsidRDefault="00494316" w:rsidP="00C41B53">
      <w:pPr>
        <w:widowControl w:val="0"/>
        <w:autoSpaceDE w:val="0"/>
        <w:autoSpaceDN w:val="0"/>
        <w:adjustRightInd w:val="0"/>
        <w:spacing w:before="240"/>
        <w:jc w:val="center"/>
        <w:rPr>
          <w:b/>
          <w:color w:val="000000"/>
          <w:szCs w:val="24"/>
        </w:rPr>
      </w:pPr>
      <w:r w:rsidRPr="005A6985">
        <w:rPr>
          <w:b/>
          <w:color w:val="000000"/>
          <w:szCs w:val="24"/>
        </w:rPr>
        <w:br w:type="page"/>
      </w:r>
      <w:r w:rsidRPr="00F8189C">
        <w:rPr>
          <w:b/>
          <w:color w:val="000000"/>
          <w:szCs w:val="24"/>
        </w:rPr>
        <w:lastRenderedPageBreak/>
        <w:t>V. Instructional Decision-Making</w:t>
      </w:r>
    </w:p>
    <w:p w:rsidR="00494316" w:rsidRPr="009E6CBF" w:rsidRDefault="00494316" w:rsidP="00494316">
      <w:pPr>
        <w:widowControl w:val="0"/>
        <w:autoSpaceDE w:val="0"/>
        <w:autoSpaceDN w:val="0"/>
        <w:adjustRightInd w:val="0"/>
        <w:rPr>
          <w:b/>
          <w:color w:val="000000"/>
          <w:sz w:val="22"/>
          <w:szCs w:val="24"/>
        </w:rPr>
      </w:pPr>
      <w:r w:rsidRPr="009E6CBF">
        <w:rPr>
          <w:b/>
          <w:color w:val="000000"/>
          <w:sz w:val="22"/>
          <w:szCs w:val="24"/>
        </w:rPr>
        <w:t>TWS Standard</w:t>
      </w:r>
    </w:p>
    <w:p w:rsidR="00494316" w:rsidRPr="00CC15D2" w:rsidRDefault="00494316" w:rsidP="00494316">
      <w:pPr>
        <w:widowControl w:val="0"/>
        <w:autoSpaceDE w:val="0"/>
        <w:autoSpaceDN w:val="0"/>
        <w:adjustRightInd w:val="0"/>
        <w:spacing w:after="120"/>
        <w:rPr>
          <w:b/>
          <w:i/>
          <w:color w:val="000000"/>
          <w:sz w:val="22"/>
          <w:szCs w:val="24"/>
        </w:rPr>
      </w:pPr>
      <w:r w:rsidRPr="00CC15D2">
        <w:rPr>
          <w:b/>
          <w:i/>
          <w:color w:val="000000"/>
          <w:sz w:val="22"/>
          <w:szCs w:val="24"/>
        </w:rPr>
        <w:t>The teacher uses on-going analysis of student learning to make instructional decisions.</w:t>
      </w:r>
    </w:p>
    <w:p w:rsidR="00494316" w:rsidRPr="009E6CBF" w:rsidRDefault="00494316" w:rsidP="00494316">
      <w:pPr>
        <w:widowControl w:val="0"/>
        <w:autoSpaceDE w:val="0"/>
        <w:autoSpaceDN w:val="0"/>
        <w:adjustRightInd w:val="0"/>
        <w:rPr>
          <w:b/>
          <w:color w:val="000000"/>
          <w:sz w:val="22"/>
          <w:szCs w:val="24"/>
        </w:rPr>
      </w:pPr>
      <w:r w:rsidRPr="009E6CBF">
        <w:rPr>
          <w:b/>
          <w:color w:val="000000"/>
          <w:sz w:val="22"/>
          <w:szCs w:val="24"/>
        </w:rPr>
        <w:t>Task</w:t>
      </w:r>
    </w:p>
    <w:p w:rsidR="00494316" w:rsidRPr="009E6CBF" w:rsidRDefault="00494316" w:rsidP="00494316">
      <w:pPr>
        <w:widowControl w:val="0"/>
        <w:autoSpaceDE w:val="0"/>
        <w:autoSpaceDN w:val="0"/>
        <w:adjustRightInd w:val="0"/>
        <w:rPr>
          <w:color w:val="000000"/>
          <w:sz w:val="22"/>
          <w:szCs w:val="24"/>
        </w:rPr>
      </w:pPr>
      <w:r w:rsidRPr="009E6CBF">
        <w:rPr>
          <w:color w:val="000000"/>
          <w:sz w:val="22"/>
          <w:szCs w:val="24"/>
        </w:rPr>
        <w:t>Provide two examples of instructional decision-making based on a student’s learning or responses.</w:t>
      </w:r>
    </w:p>
    <w:p w:rsidR="00494316" w:rsidRPr="009E6CBF" w:rsidRDefault="00494316" w:rsidP="00494316">
      <w:pPr>
        <w:widowControl w:val="0"/>
        <w:autoSpaceDE w:val="0"/>
        <w:autoSpaceDN w:val="0"/>
        <w:adjustRightInd w:val="0"/>
        <w:spacing w:before="120"/>
        <w:rPr>
          <w:b/>
          <w:color w:val="000000"/>
          <w:sz w:val="22"/>
          <w:szCs w:val="24"/>
        </w:rPr>
      </w:pPr>
      <w:r w:rsidRPr="009E6CBF">
        <w:rPr>
          <w:b/>
          <w:color w:val="000000"/>
          <w:sz w:val="22"/>
          <w:szCs w:val="24"/>
        </w:rPr>
        <w:t>Prompt</w:t>
      </w:r>
    </w:p>
    <w:p w:rsidR="00494316" w:rsidRPr="009E6CBF" w:rsidRDefault="00494316" w:rsidP="00494316">
      <w:pPr>
        <w:widowControl w:val="0"/>
        <w:autoSpaceDE w:val="0"/>
        <w:autoSpaceDN w:val="0"/>
        <w:adjustRightInd w:val="0"/>
        <w:rPr>
          <w:color w:val="000000"/>
          <w:sz w:val="22"/>
          <w:szCs w:val="24"/>
        </w:rPr>
      </w:pPr>
      <w:r w:rsidRPr="009E6CBF">
        <w:rPr>
          <w:rFonts w:eastAsia="Apple LiGothic Medium"/>
          <w:color w:val="000000"/>
          <w:sz w:val="22"/>
          <w:szCs w:val="24"/>
        </w:rPr>
        <w:t xml:space="preserve">· </w:t>
      </w:r>
      <w:r w:rsidRPr="009E6CBF">
        <w:rPr>
          <w:color w:val="000000"/>
          <w:sz w:val="22"/>
          <w:szCs w:val="24"/>
        </w:rPr>
        <w:t>Think of a time during your unit when a student’s learning or response caused you to modify your original design for instruction. (The resulting modification may affect other students as well.) Cite specific evidence to support your answers to the following:</w:t>
      </w:r>
    </w:p>
    <w:p w:rsidR="00494316" w:rsidRPr="009E6CBF" w:rsidRDefault="00494316" w:rsidP="00494316">
      <w:pPr>
        <w:widowControl w:val="0"/>
        <w:autoSpaceDE w:val="0"/>
        <w:autoSpaceDN w:val="0"/>
        <w:adjustRightInd w:val="0"/>
        <w:ind w:left="720"/>
        <w:rPr>
          <w:color w:val="000000"/>
          <w:sz w:val="22"/>
          <w:szCs w:val="24"/>
        </w:rPr>
      </w:pPr>
      <w:r w:rsidRPr="009E6CBF">
        <w:rPr>
          <w:color w:val="000000"/>
          <w:sz w:val="22"/>
          <w:szCs w:val="24"/>
        </w:rPr>
        <w:t>- Describe the student’s learning or response that caused you to rethink your plans. The student’s learning or response may come from a planned formative assessment or another source (not the pre-assessment).</w:t>
      </w:r>
    </w:p>
    <w:p w:rsidR="00494316" w:rsidRPr="009E6CBF" w:rsidRDefault="00494316" w:rsidP="00494316">
      <w:pPr>
        <w:widowControl w:val="0"/>
        <w:autoSpaceDE w:val="0"/>
        <w:autoSpaceDN w:val="0"/>
        <w:adjustRightInd w:val="0"/>
        <w:spacing w:after="120"/>
        <w:ind w:left="720"/>
        <w:rPr>
          <w:color w:val="000000"/>
          <w:sz w:val="22"/>
          <w:szCs w:val="24"/>
        </w:rPr>
      </w:pPr>
      <w:r w:rsidRPr="009E6CBF">
        <w:rPr>
          <w:color w:val="000000"/>
          <w:sz w:val="22"/>
          <w:szCs w:val="24"/>
        </w:rPr>
        <w:t>- Describe what you did next and explain why you thought this would improve student progress toward the learning goal.</w:t>
      </w:r>
    </w:p>
    <w:p w:rsidR="00494316" w:rsidRPr="009E6CBF" w:rsidRDefault="00494316" w:rsidP="00494316">
      <w:pPr>
        <w:widowControl w:val="0"/>
        <w:autoSpaceDE w:val="0"/>
        <w:autoSpaceDN w:val="0"/>
        <w:adjustRightInd w:val="0"/>
        <w:rPr>
          <w:color w:val="000000"/>
          <w:sz w:val="22"/>
          <w:szCs w:val="24"/>
        </w:rPr>
      </w:pPr>
      <w:r w:rsidRPr="009E6CBF">
        <w:rPr>
          <w:rFonts w:eastAsia="Apple LiGothic Medium"/>
          <w:color w:val="000000"/>
          <w:sz w:val="22"/>
          <w:szCs w:val="24"/>
        </w:rPr>
        <w:t xml:space="preserve">· </w:t>
      </w:r>
      <w:r w:rsidRPr="009E6CBF">
        <w:rPr>
          <w:color w:val="000000"/>
          <w:sz w:val="22"/>
          <w:szCs w:val="24"/>
        </w:rPr>
        <w:t>Now, think of one more time during your unit when another student’s learning or response caused you to modify a different portion of your original design for instruction. (The resulting modification may affect other students as well.) Cite specific evidence to support your answers to the following:</w:t>
      </w:r>
    </w:p>
    <w:p w:rsidR="00494316" w:rsidRPr="009E6CBF" w:rsidRDefault="00494316" w:rsidP="00494316">
      <w:pPr>
        <w:widowControl w:val="0"/>
        <w:autoSpaceDE w:val="0"/>
        <w:autoSpaceDN w:val="0"/>
        <w:adjustRightInd w:val="0"/>
        <w:ind w:left="720"/>
        <w:rPr>
          <w:color w:val="000000"/>
          <w:sz w:val="22"/>
          <w:szCs w:val="24"/>
        </w:rPr>
      </w:pPr>
      <w:r w:rsidRPr="009E6CBF">
        <w:rPr>
          <w:color w:val="000000"/>
          <w:sz w:val="22"/>
          <w:szCs w:val="24"/>
        </w:rPr>
        <w:t>- Describe the student’s learning or response that caused you to rethink your plans. The student’s learning or response may come from a planned formative assessment or another source (not the pre-assessment).</w:t>
      </w:r>
    </w:p>
    <w:p w:rsidR="00494316" w:rsidRPr="009E6CBF" w:rsidRDefault="00494316" w:rsidP="00494316">
      <w:pPr>
        <w:widowControl w:val="0"/>
        <w:autoSpaceDE w:val="0"/>
        <w:autoSpaceDN w:val="0"/>
        <w:adjustRightInd w:val="0"/>
        <w:ind w:left="720"/>
        <w:rPr>
          <w:color w:val="000000"/>
          <w:sz w:val="22"/>
          <w:szCs w:val="24"/>
        </w:rPr>
      </w:pPr>
      <w:r w:rsidRPr="009E6CBF">
        <w:rPr>
          <w:color w:val="000000"/>
          <w:sz w:val="22"/>
          <w:szCs w:val="24"/>
        </w:rPr>
        <w:t>- Describe what you did next and explain why you thought this would improve student progress toward the learning goal.</w:t>
      </w:r>
    </w:p>
    <w:p w:rsidR="00494316" w:rsidRPr="009E6CBF" w:rsidRDefault="00494316" w:rsidP="00494316">
      <w:pPr>
        <w:widowControl w:val="0"/>
        <w:autoSpaceDE w:val="0"/>
        <w:autoSpaceDN w:val="0"/>
        <w:adjustRightInd w:val="0"/>
        <w:spacing w:before="120"/>
        <w:rPr>
          <w:color w:val="000000"/>
          <w:sz w:val="22"/>
          <w:szCs w:val="24"/>
        </w:rPr>
      </w:pPr>
      <w:r w:rsidRPr="009E6CBF">
        <w:rPr>
          <w:b/>
          <w:color w:val="000000"/>
          <w:sz w:val="22"/>
          <w:szCs w:val="24"/>
        </w:rPr>
        <w:t xml:space="preserve">Suggested Page Length: </w:t>
      </w:r>
      <w:r w:rsidRPr="009E6CBF">
        <w:rPr>
          <w:color w:val="000000"/>
          <w:sz w:val="22"/>
          <w:szCs w:val="24"/>
        </w:rPr>
        <w:t>3-4</w:t>
      </w:r>
    </w:p>
    <w:p w:rsidR="00494316" w:rsidRPr="00CC15D2" w:rsidRDefault="00C41B53" w:rsidP="00494316">
      <w:pPr>
        <w:widowControl w:val="0"/>
        <w:autoSpaceDE w:val="0"/>
        <w:autoSpaceDN w:val="0"/>
        <w:adjustRightInd w:val="0"/>
        <w:spacing w:before="120" w:after="120"/>
        <w:rPr>
          <w:color w:val="000000"/>
          <w:sz w:val="22"/>
          <w:szCs w:val="24"/>
        </w:rPr>
      </w:pPr>
      <w:r>
        <w:rPr>
          <w:color w:val="000000"/>
          <w:sz w:val="22"/>
          <w:szCs w:val="24"/>
        </w:rPr>
        <w:br w:type="page"/>
      </w:r>
      <w:r w:rsidR="00494316" w:rsidRPr="00CC15D2">
        <w:rPr>
          <w:color w:val="000000"/>
          <w:sz w:val="22"/>
          <w:szCs w:val="24"/>
        </w:rPr>
        <w:lastRenderedPageBreak/>
        <w:t>The following scoring rubric will be used to evaluate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1818"/>
        <w:gridCol w:w="1948"/>
        <w:gridCol w:w="2070"/>
      </w:tblGrid>
      <w:tr w:rsidR="00727AF4" w:rsidRPr="00241840" w:rsidTr="00241840">
        <w:tc>
          <w:tcPr>
            <w:tcW w:w="1832" w:type="dxa"/>
            <w:shd w:val="clear" w:color="auto" w:fill="auto"/>
          </w:tcPr>
          <w:p w:rsidR="00727AF4" w:rsidRPr="00241840" w:rsidRDefault="00727AF4" w:rsidP="00241840">
            <w:pPr>
              <w:widowControl w:val="0"/>
              <w:autoSpaceDE w:val="0"/>
              <w:autoSpaceDN w:val="0"/>
              <w:adjustRightInd w:val="0"/>
              <w:rPr>
                <w:rFonts w:eastAsia="Apple LiGothic Medium"/>
                <w:color w:val="000000"/>
                <w:sz w:val="20"/>
                <w:szCs w:val="24"/>
              </w:rPr>
            </w:pPr>
            <w:r w:rsidRPr="00241840">
              <w:rPr>
                <w:b/>
                <w:color w:val="000000"/>
                <w:sz w:val="20"/>
                <w:szCs w:val="24"/>
              </w:rPr>
              <w:t xml:space="preserve">Rating </w:t>
            </w:r>
            <w:r w:rsidRPr="00241840">
              <w:rPr>
                <w:rFonts w:eastAsia="Apple LiGothic Medium"/>
                <w:color w:val="000000"/>
                <w:sz w:val="20"/>
                <w:szCs w:val="24"/>
              </w:rPr>
              <w:t>→</w:t>
            </w:r>
          </w:p>
          <w:p w:rsidR="00727AF4" w:rsidRPr="00241840" w:rsidRDefault="00727AF4" w:rsidP="00241840">
            <w:pPr>
              <w:widowControl w:val="0"/>
              <w:autoSpaceDE w:val="0"/>
              <w:autoSpaceDN w:val="0"/>
              <w:adjustRightInd w:val="0"/>
              <w:rPr>
                <w:b/>
                <w:color w:val="000000"/>
                <w:sz w:val="20"/>
                <w:szCs w:val="24"/>
              </w:rPr>
            </w:pPr>
            <w:r w:rsidRPr="00241840">
              <w:rPr>
                <w:b/>
                <w:color w:val="000000"/>
                <w:sz w:val="20"/>
                <w:szCs w:val="24"/>
              </w:rPr>
              <w:t xml:space="preserve">Indicator </w:t>
            </w:r>
            <w:r w:rsidRPr="00241840">
              <w:rPr>
                <w:rFonts w:eastAsia="Apple LiGothic Medium"/>
                <w:color w:val="000000"/>
                <w:sz w:val="20"/>
                <w:szCs w:val="24"/>
              </w:rPr>
              <w:t>↓</w:t>
            </w:r>
          </w:p>
        </w:tc>
        <w:tc>
          <w:tcPr>
            <w:tcW w:w="1818" w:type="dxa"/>
            <w:shd w:val="clear" w:color="auto" w:fill="auto"/>
          </w:tcPr>
          <w:p w:rsidR="00727AF4" w:rsidRPr="00241840" w:rsidRDefault="00727AF4" w:rsidP="00241840">
            <w:pPr>
              <w:widowControl w:val="0"/>
              <w:autoSpaceDE w:val="0"/>
              <w:autoSpaceDN w:val="0"/>
              <w:adjustRightInd w:val="0"/>
              <w:rPr>
                <w:b/>
                <w:color w:val="000000"/>
                <w:sz w:val="20"/>
                <w:szCs w:val="24"/>
              </w:rPr>
            </w:pPr>
            <w:r w:rsidRPr="00241840">
              <w:rPr>
                <w:b/>
                <w:color w:val="000000"/>
                <w:sz w:val="20"/>
                <w:szCs w:val="24"/>
              </w:rPr>
              <w:t>1</w:t>
            </w:r>
          </w:p>
          <w:p w:rsidR="00727AF4" w:rsidRPr="00241840" w:rsidRDefault="00727AF4" w:rsidP="00241840">
            <w:pPr>
              <w:widowControl w:val="0"/>
              <w:autoSpaceDE w:val="0"/>
              <w:autoSpaceDN w:val="0"/>
              <w:adjustRightInd w:val="0"/>
              <w:rPr>
                <w:rFonts w:ascii="Geneva" w:hAnsi="Geneva"/>
                <w:b/>
                <w:color w:val="000000"/>
                <w:sz w:val="20"/>
                <w:szCs w:val="24"/>
              </w:rPr>
            </w:pPr>
            <w:r w:rsidRPr="00241840">
              <w:rPr>
                <w:b/>
                <w:color w:val="000000"/>
                <w:sz w:val="20"/>
                <w:szCs w:val="24"/>
              </w:rPr>
              <w:t xml:space="preserve">Indicator Not Met </w:t>
            </w:r>
          </w:p>
        </w:tc>
        <w:tc>
          <w:tcPr>
            <w:tcW w:w="1948" w:type="dxa"/>
            <w:shd w:val="clear" w:color="auto" w:fill="auto"/>
          </w:tcPr>
          <w:p w:rsidR="00727AF4" w:rsidRPr="00241840" w:rsidRDefault="00727AF4" w:rsidP="00241840">
            <w:pPr>
              <w:widowControl w:val="0"/>
              <w:autoSpaceDE w:val="0"/>
              <w:autoSpaceDN w:val="0"/>
              <w:adjustRightInd w:val="0"/>
              <w:rPr>
                <w:b/>
                <w:color w:val="000000"/>
                <w:sz w:val="20"/>
                <w:szCs w:val="24"/>
              </w:rPr>
            </w:pPr>
            <w:r w:rsidRPr="00241840">
              <w:rPr>
                <w:b/>
                <w:color w:val="000000"/>
                <w:sz w:val="20"/>
                <w:szCs w:val="24"/>
              </w:rPr>
              <w:t>2</w:t>
            </w:r>
          </w:p>
          <w:p w:rsidR="00727AF4" w:rsidRPr="00241840" w:rsidRDefault="00727AF4" w:rsidP="00241840">
            <w:pPr>
              <w:widowControl w:val="0"/>
              <w:autoSpaceDE w:val="0"/>
              <w:autoSpaceDN w:val="0"/>
              <w:adjustRightInd w:val="0"/>
              <w:rPr>
                <w:rFonts w:ascii="Geneva" w:hAnsi="Geneva"/>
                <w:b/>
                <w:color w:val="000000"/>
                <w:sz w:val="20"/>
                <w:szCs w:val="24"/>
              </w:rPr>
            </w:pPr>
            <w:r w:rsidRPr="00241840">
              <w:rPr>
                <w:b/>
                <w:color w:val="000000"/>
                <w:sz w:val="20"/>
                <w:szCs w:val="24"/>
              </w:rPr>
              <w:t xml:space="preserve">Indicator Met at Basic Proficiency Level </w:t>
            </w:r>
          </w:p>
        </w:tc>
        <w:tc>
          <w:tcPr>
            <w:tcW w:w="2070" w:type="dxa"/>
            <w:shd w:val="clear" w:color="auto" w:fill="auto"/>
          </w:tcPr>
          <w:p w:rsidR="00727AF4" w:rsidRPr="00241840" w:rsidRDefault="00727AF4" w:rsidP="00241840">
            <w:pPr>
              <w:widowControl w:val="0"/>
              <w:autoSpaceDE w:val="0"/>
              <w:autoSpaceDN w:val="0"/>
              <w:adjustRightInd w:val="0"/>
              <w:rPr>
                <w:b/>
                <w:color w:val="000000"/>
                <w:sz w:val="20"/>
                <w:szCs w:val="24"/>
              </w:rPr>
            </w:pPr>
            <w:r w:rsidRPr="00241840">
              <w:rPr>
                <w:b/>
                <w:color w:val="000000"/>
                <w:sz w:val="20"/>
                <w:szCs w:val="24"/>
              </w:rPr>
              <w:t>3</w:t>
            </w:r>
          </w:p>
          <w:p w:rsidR="00727AF4" w:rsidRPr="00241840" w:rsidRDefault="00727AF4" w:rsidP="00241840">
            <w:pPr>
              <w:widowControl w:val="0"/>
              <w:autoSpaceDE w:val="0"/>
              <w:autoSpaceDN w:val="0"/>
              <w:adjustRightInd w:val="0"/>
              <w:rPr>
                <w:rFonts w:ascii="Geneva" w:hAnsi="Geneva"/>
                <w:b/>
                <w:color w:val="000000"/>
                <w:sz w:val="20"/>
                <w:szCs w:val="24"/>
              </w:rPr>
            </w:pPr>
            <w:r w:rsidRPr="00241840">
              <w:rPr>
                <w:b/>
                <w:color w:val="000000"/>
                <w:sz w:val="20"/>
                <w:szCs w:val="24"/>
              </w:rPr>
              <w:t>Indicator Met at Proficient Level</w:t>
            </w:r>
          </w:p>
        </w:tc>
      </w:tr>
      <w:tr w:rsidR="00727AF4" w:rsidRPr="00241840" w:rsidTr="00241840">
        <w:tc>
          <w:tcPr>
            <w:tcW w:w="1832" w:type="dxa"/>
            <w:shd w:val="clear" w:color="auto" w:fill="auto"/>
          </w:tcPr>
          <w:p w:rsidR="00727AF4" w:rsidRPr="00241840" w:rsidRDefault="00727AF4" w:rsidP="00727AF4">
            <w:pPr>
              <w:widowControl w:val="0"/>
              <w:autoSpaceDE w:val="0"/>
              <w:autoSpaceDN w:val="0"/>
              <w:adjustRightInd w:val="0"/>
              <w:rPr>
                <w:i/>
                <w:color w:val="000000"/>
                <w:sz w:val="20"/>
                <w:szCs w:val="24"/>
              </w:rPr>
            </w:pPr>
            <w:r w:rsidRPr="00241840">
              <w:rPr>
                <w:b/>
                <w:color w:val="000000"/>
                <w:sz w:val="20"/>
                <w:szCs w:val="24"/>
              </w:rPr>
              <w:t>Sound Professional Practice</w:t>
            </w:r>
            <w:r w:rsidRPr="00241840">
              <w:rPr>
                <w:b/>
                <w:color w:val="000000"/>
                <w:sz w:val="20"/>
                <w:szCs w:val="24"/>
              </w:rPr>
              <w:br/>
            </w:r>
          </w:p>
        </w:tc>
        <w:tc>
          <w:tcPr>
            <w:tcW w:w="1818"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Many instructional decisions are inappropriate and not pedagogically sound.</w:t>
            </w:r>
          </w:p>
        </w:tc>
        <w:tc>
          <w:tcPr>
            <w:tcW w:w="1948"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Instructional decisions are mostly appropriate, but some decisions are not pedagogically sound.</w:t>
            </w:r>
          </w:p>
        </w:tc>
        <w:tc>
          <w:tcPr>
            <w:tcW w:w="2070"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Most instructional decisions are pedagogically sound (i.e., they are likely to lead to student learning).</w:t>
            </w:r>
          </w:p>
        </w:tc>
      </w:tr>
      <w:tr w:rsidR="00727AF4" w:rsidRPr="00241840" w:rsidTr="00241840">
        <w:trPr>
          <w:cantSplit/>
        </w:trPr>
        <w:tc>
          <w:tcPr>
            <w:tcW w:w="1832" w:type="dxa"/>
            <w:shd w:val="clear" w:color="auto" w:fill="auto"/>
          </w:tcPr>
          <w:p w:rsidR="00727AF4" w:rsidRPr="00241840" w:rsidRDefault="00727AF4" w:rsidP="00727AF4">
            <w:pPr>
              <w:widowControl w:val="0"/>
              <w:autoSpaceDE w:val="0"/>
              <w:autoSpaceDN w:val="0"/>
              <w:adjustRightInd w:val="0"/>
              <w:rPr>
                <w:b/>
                <w:color w:val="000000"/>
                <w:sz w:val="20"/>
                <w:szCs w:val="24"/>
              </w:rPr>
            </w:pPr>
            <w:r w:rsidRPr="00241840">
              <w:rPr>
                <w:b/>
                <w:color w:val="000000"/>
                <w:sz w:val="20"/>
                <w:szCs w:val="24"/>
              </w:rPr>
              <w:t xml:space="preserve">Modifications Based on Analysis of Student Learning </w:t>
            </w:r>
            <w:r w:rsidRPr="00241840">
              <w:rPr>
                <w:b/>
                <w:color w:val="000000"/>
                <w:sz w:val="20"/>
                <w:szCs w:val="24"/>
              </w:rPr>
              <w:br/>
            </w:r>
          </w:p>
        </w:tc>
        <w:tc>
          <w:tcPr>
            <w:tcW w:w="1818"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Teacher treats class as “one plan fits all” with no modifications.</w:t>
            </w:r>
          </w:p>
        </w:tc>
        <w:tc>
          <w:tcPr>
            <w:tcW w:w="1948"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Some modifications of the instructional plan are made to address individual student needs, but these are not based on the analysis of student learning, best practice, or contextual factors.</w:t>
            </w:r>
          </w:p>
        </w:tc>
        <w:tc>
          <w:tcPr>
            <w:tcW w:w="2070"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Appropriate modifications of the instructional plan are made to address individual student needs. These modifications are informed by the analysis of student learning/performance, best practice, or contextual factors. Include explanation of why the modifications would improve student progress.</w:t>
            </w:r>
          </w:p>
        </w:tc>
      </w:tr>
      <w:tr w:rsidR="00727AF4" w:rsidRPr="00241840" w:rsidTr="00241840">
        <w:tc>
          <w:tcPr>
            <w:tcW w:w="1832" w:type="dxa"/>
            <w:shd w:val="clear" w:color="auto" w:fill="auto"/>
          </w:tcPr>
          <w:p w:rsidR="00727AF4" w:rsidRPr="00241840" w:rsidRDefault="00727AF4" w:rsidP="00727AF4">
            <w:pPr>
              <w:widowControl w:val="0"/>
              <w:autoSpaceDE w:val="0"/>
              <w:autoSpaceDN w:val="0"/>
              <w:adjustRightInd w:val="0"/>
              <w:rPr>
                <w:b/>
                <w:color w:val="000000"/>
                <w:sz w:val="20"/>
                <w:szCs w:val="24"/>
              </w:rPr>
            </w:pPr>
            <w:r w:rsidRPr="00241840">
              <w:rPr>
                <w:b/>
                <w:color w:val="000000"/>
                <w:sz w:val="20"/>
                <w:szCs w:val="24"/>
              </w:rPr>
              <w:t xml:space="preserve">Congruence Between Modifications and Learning Goals </w:t>
            </w:r>
            <w:r w:rsidRPr="00241840">
              <w:rPr>
                <w:b/>
                <w:color w:val="000000"/>
                <w:sz w:val="20"/>
                <w:szCs w:val="24"/>
              </w:rPr>
              <w:br/>
            </w:r>
          </w:p>
        </w:tc>
        <w:tc>
          <w:tcPr>
            <w:tcW w:w="1818"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Modifications in instruction lack congruence with learning goals.</w:t>
            </w:r>
          </w:p>
        </w:tc>
        <w:tc>
          <w:tcPr>
            <w:tcW w:w="1948"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Modifications in instruction are somewhat congruent with learning goals.</w:t>
            </w:r>
          </w:p>
        </w:tc>
        <w:tc>
          <w:tcPr>
            <w:tcW w:w="2070" w:type="dxa"/>
            <w:shd w:val="clear" w:color="auto" w:fill="auto"/>
          </w:tcPr>
          <w:p w:rsidR="00727AF4" w:rsidRPr="00241840" w:rsidRDefault="00727AF4" w:rsidP="00241840">
            <w:pPr>
              <w:widowControl w:val="0"/>
              <w:autoSpaceDE w:val="0"/>
              <w:autoSpaceDN w:val="0"/>
              <w:adjustRightInd w:val="0"/>
              <w:rPr>
                <w:color w:val="000000"/>
                <w:sz w:val="20"/>
                <w:szCs w:val="24"/>
              </w:rPr>
            </w:pPr>
            <w:r w:rsidRPr="00241840">
              <w:rPr>
                <w:color w:val="000000"/>
                <w:sz w:val="20"/>
                <w:szCs w:val="24"/>
              </w:rPr>
              <w:t>Modifications in instruction are congruent with learning goals.</w:t>
            </w:r>
          </w:p>
        </w:tc>
      </w:tr>
    </w:tbl>
    <w:p w:rsidR="00043EC3" w:rsidRDefault="00043EC3" w:rsidP="00494316">
      <w:pPr>
        <w:widowControl w:val="0"/>
        <w:autoSpaceDE w:val="0"/>
        <w:autoSpaceDN w:val="0"/>
        <w:adjustRightInd w:val="0"/>
        <w:spacing w:before="240"/>
        <w:jc w:val="center"/>
        <w:rPr>
          <w:b/>
          <w:color w:val="000000"/>
          <w:szCs w:val="24"/>
        </w:rPr>
      </w:pPr>
    </w:p>
    <w:p w:rsidR="00C02BB1" w:rsidRPr="00A16BB0" w:rsidRDefault="00043EC3" w:rsidP="00727AF4">
      <w:pPr>
        <w:widowControl w:val="0"/>
        <w:autoSpaceDE w:val="0"/>
        <w:autoSpaceDN w:val="0"/>
        <w:adjustRightInd w:val="0"/>
        <w:jc w:val="center"/>
        <w:rPr>
          <w:rFonts w:ascii="Arial" w:hAnsi="Arial" w:cs="Arial"/>
          <w:b/>
          <w:color w:val="000000"/>
          <w:sz w:val="22"/>
          <w:szCs w:val="22"/>
        </w:rPr>
      </w:pPr>
      <w:r>
        <w:rPr>
          <w:b/>
          <w:color w:val="000000"/>
          <w:szCs w:val="24"/>
        </w:rPr>
        <w:br w:type="page"/>
      </w:r>
      <w:r w:rsidR="00C02BB1" w:rsidRPr="00A16BB0">
        <w:rPr>
          <w:rFonts w:ascii="Arial" w:hAnsi="Arial" w:cs="Arial"/>
          <w:b/>
          <w:color w:val="000000"/>
          <w:sz w:val="22"/>
          <w:szCs w:val="22"/>
        </w:rPr>
        <w:lastRenderedPageBreak/>
        <w:t>VI. Analysis of Student Learning</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TWS Standard</w:t>
      </w:r>
    </w:p>
    <w:p w:rsidR="00C02BB1" w:rsidRDefault="00C02BB1" w:rsidP="00C02BB1">
      <w:pPr>
        <w:widowControl w:val="0"/>
        <w:autoSpaceDE w:val="0"/>
        <w:autoSpaceDN w:val="0"/>
        <w:adjustRightInd w:val="0"/>
        <w:spacing w:after="120"/>
        <w:rPr>
          <w:rFonts w:ascii="Arial" w:hAnsi="Arial" w:cs="Arial"/>
          <w:b/>
          <w:i/>
          <w:color w:val="000000"/>
          <w:sz w:val="22"/>
          <w:szCs w:val="22"/>
        </w:rPr>
      </w:pPr>
      <w:r w:rsidRPr="00A16BB0">
        <w:rPr>
          <w:rFonts w:ascii="Arial" w:hAnsi="Arial" w:cs="Arial"/>
          <w:b/>
          <w:i/>
          <w:color w:val="000000"/>
          <w:sz w:val="22"/>
          <w:szCs w:val="22"/>
        </w:rPr>
        <w:t xml:space="preserve">The </w:t>
      </w:r>
      <w:r>
        <w:rPr>
          <w:rFonts w:ascii="Arial" w:hAnsi="Arial" w:cs="Arial"/>
          <w:b/>
          <w:i/>
          <w:color w:val="000000"/>
          <w:sz w:val="22"/>
          <w:szCs w:val="22"/>
        </w:rPr>
        <w:t>candidate</w:t>
      </w:r>
      <w:r w:rsidRPr="00A16BB0">
        <w:rPr>
          <w:rFonts w:ascii="Arial" w:hAnsi="Arial" w:cs="Arial"/>
          <w:b/>
          <w:i/>
          <w:color w:val="000000"/>
          <w:sz w:val="22"/>
          <w:szCs w:val="22"/>
        </w:rPr>
        <w:t xml:space="preserve"> uses assessment data to analyze student learning and communicate information about student progress and achievement.</w:t>
      </w:r>
    </w:p>
    <w:p w:rsidR="00C02BB1" w:rsidRDefault="00C02BB1" w:rsidP="00C02BB1">
      <w:pPr>
        <w:widowControl w:val="0"/>
        <w:autoSpaceDE w:val="0"/>
        <w:autoSpaceDN w:val="0"/>
        <w:adjustRightInd w:val="0"/>
        <w:spacing w:after="120"/>
        <w:rPr>
          <w:rFonts w:ascii="Arial" w:hAnsi="Arial" w:cs="Arial"/>
          <w:b/>
          <w:i/>
          <w:sz w:val="22"/>
          <w:szCs w:val="22"/>
        </w:rPr>
      </w:pPr>
      <w:r>
        <w:rPr>
          <w:rFonts w:ascii="Arial" w:hAnsi="Arial" w:cs="Arial"/>
          <w:b/>
          <w:i/>
          <w:sz w:val="22"/>
          <w:szCs w:val="22"/>
        </w:rPr>
        <w:t xml:space="preserve">NSTA Standard (2012) </w:t>
      </w:r>
      <w:r w:rsidRPr="00E050D7">
        <w:rPr>
          <w:rFonts w:ascii="Arial" w:hAnsi="Arial" w:cs="Arial"/>
          <w:b/>
          <w:i/>
          <w:sz w:val="22"/>
          <w:szCs w:val="22"/>
        </w:rPr>
        <w:t>5a</w:t>
      </w:r>
    </w:p>
    <w:p w:rsidR="00C02BB1" w:rsidRDefault="00C02BB1" w:rsidP="00C02BB1">
      <w:pPr>
        <w:widowControl w:val="0"/>
        <w:autoSpaceDE w:val="0"/>
        <w:autoSpaceDN w:val="0"/>
        <w:adjustRightInd w:val="0"/>
        <w:spacing w:after="120"/>
        <w:rPr>
          <w:rFonts w:ascii="Arial" w:hAnsi="Arial" w:cs="Arial"/>
          <w:b/>
          <w:color w:val="000000"/>
          <w:sz w:val="22"/>
          <w:szCs w:val="22"/>
        </w:rPr>
      </w:pPr>
    </w:p>
    <w:p w:rsidR="00C02BB1" w:rsidRPr="00A16BB0" w:rsidRDefault="00C02BB1" w:rsidP="00C02BB1">
      <w:pPr>
        <w:widowControl w:val="0"/>
        <w:autoSpaceDE w:val="0"/>
        <w:autoSpaceDN w:val="0"/>
        <w:adjustRightInd w:val="0"/>
        <w:spacing w:after="120"/>
        <w:rPr>
          <w:rFonts w:ascii="Arial" w:hAnsi="Arial" w:cs="Arial"/>
          <w:b/>
          <w:color w:val="FF0000"/>
          <w:sz w:val="22"/>
          <w:szCs w:val="22"/>
        </w:rPr>
      </w:pPr>
      <w:r w:rsidRPr="00A16BB0">
        <w:rPr>
          <w:rFonts w:ascii="Arial" w:hAnsi="Arial" w:cs="Arial"/>
          <w:b/>
          <w:color w:val="000000"/>
          <w:sz w:val="22"/>
          <w:szCs w:val="22"/>
        </w:rPr>
        <w:t>Task</w:t>
      </w:r>
    </w:p>
    <w:p w:rsidR="00C02BB1" w:rsidRPr="00A16BB0" w:rsidRDefault="00C02BB1" w:rsidP="00C02BB1">
      <w:pPr>
        <w:widowControl w:val="0"/>
        <w:autoSpaceDE w:val="0"/>
        <w:autoSpaceDN w:val="0"/>
        <w:adjustRightInd w:val="0"/>
        <w:spacing w:after="120"/>
        <w:rPr>
          <w:rFonts w:ascii="Arial" w:hAnsi="Arial" w:cs="Arial"/>
          <w:color w:val="000000"/>
          <w:sz w:val="22"/>
          <w:szCs w:val="22"/>
        </w:rPr>
      </w:pPr>
      <w:r w:rsidRPr="00A16BB0">
        <w:rPr>
          <w:rFonts w:ascii="Arial" w:hAnsi="Arial" w:cs="Arial"/>
          <w:color w:val="000000"/>
          <w:sz w:val="22"/>
          <w:szCs w:val="22"/>
        </w:rPr>
        <w:t>Analyze your diagnostic, formative, and summative assessment data to provide evidence to show that student understanding (based on your learning goals) changed as a result of instruction. Your analysis should also provide evidence for the diversity of student learners in your class. Use visual representations and narrative to communicate the performance of the whole class, subgroups, and two individual students. Conclusions drawn from this analysis should be provided in the “Reflection and Self-Evaluation” section.</w:t>
      </w: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Prompt</w:t>
      </w:r>
    </w:p>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In this section, you will analyze data to explain progress and achievement toward learning goals demonstrated by your whole class, subgroups of students, and individual students.</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p>
    <w:p w:rsidR="00C02BB1" w:rsidRPr="00A16BB0"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t>1)</w:t>
      </w:r>
      <w:r>
        <w:rPr>
          <w:rFonts w:ascii="Arial" w:eastAsia="Apple LiGothic Medium" w:hAnsi="Arial" w:cs="Arial"/>
          <w:color w:val="000000"/>
          <w:sz w:val="22"/>
          <w:szCs w:val="22"/>
        </w:rPr>
        <w:t xml:space="preserve"> </w:t>
      </w:r>
      <w:r w:rsidRPr="00A16BB0">
        <w:rPr>
          <w:rFonts w:ascii="Arial" w:hAnsi="Arial" w:cs="Arial"/>
          <w:b/>
          <w:color w:val="000000"/>
          <w:sz w:val="22"/>
          <w:szCs w:val="22"/>
        </w:rPr>
        <w:t xml:space="preserve">Whole class. </w:t>
      </w:r>
      <w:r w:rsidRPr="00A16BB0">
        <w:rPr>
          <w:rFonts w:ascii="Arial" w:hAnsi="Arial" w:cs="Arial"/>
          <w:color w:val="000000"/>
          <w:sz w:val="22"/>
          <w:szCs w:val="22"/>
        </w:rPr>
        <w:t xml:space="preserve">To analyze the progress of your whole class, create a table that shows pre- and post-assessment data on </w:t>
      </w:r>
      <w:r w:rsidRPr="00A16BB0">
        <w:rPr>
          <w:rFonts w:ascii="Arial" w:hAnsi="Arial" w:cs="Arial"/>
          <w:b/>
          <w:color w:val="000000"/>
          <w:sz w:val="22"/>
          <w:szCs w:val="22"/>
        </w:rPr>
        <w:t>every student on every learning goal</w:t>
      </w:r>
      <w:r w:rsidRPr="00A16BB0">
        <w:rPr>
          <w:rFonts w:ascii="Arial" w:hAnsi="Arial" w:cs="Arial"/>
          <w:color w:val="000000"/>
          <w:sz w:val="22"/>
          <w:szCs w:val="22"/>
        </w:rPr>
        <w:t>. Then, create a graphic summary that shows the extent to which your students made progress (from pre- to post-) toward the learning criterion that you identified for each learning goal (identified in your Assessment Plan section).  Your data should serve as evidence to determine if</w:t>
      </w:r>
    </w:p>
    <w:p w:rsidR="00C02BB1" w:rsidRPr="00A16BB0" w:rsidRDefault="00C02BB1" w:rsidP="00C02BB1">
      <w:pPr>
        <w:widowControl w:val="0"/>
        <w:autoSpaceDE w:val="0"/>
        <w:autoSpaceDN w:val="0"/>
        <w:adjustRightInd w:val="0"/>
        <w:ind w:left="720"/>
        <w:rPr>
          <w:rFonts w:ascii="Arial" w:hAnsi="Arial" w:cs="Arial"/>
          <w:color w:val="000000"/>
          <w:sz w:val="22"/>
          <w:szCs w:val="22"/>
        </w:rPr>
      </w:pPr>
      <w:r w:rsidRPr="00A16BB0">
        <w:rPr>
          <w:rFonts w:ascii="Arial" w:hAnsi="Arial" w:cs="Arial"/>
          <w:color w:val="000000"/>
          <w:sz w:val="22"/>
          <w:szCs w:val="22"/>
        </w:rPr>
        <w:t xml:space="preserve">a) student learning of core science concepts changed, </w:t>
      </w:r>
    </w:p>
    <w:p w:rsidR="00C02BB1" w:rsidRPr="00A16BB0" w:rsidRDefault="00C02BB1" w:rsidP="00C02BB1">
      <w:pPr>
        <w:widowControl w:val="0"/>
        <w:autoSpaceDE w:val="0"/>
        <w:autoSpaceDN w:val="0"/>
        <w:adjustRightInd w:val="0"/>
        <w:ind w:left="720"/>
        <w:rPr>
          <w:rFonts w:ascii="Arial" w:hAnsi="Arial" w:cs="Arial"/>
          <w:sz w:val="22"/>
          <w:szCs w:val="22"/>
        </w:rPr>
      </w:pPr>
      <w:r w:rsidRPr="00A16BB0">
        <w:rPr>
          <w:rFonts w:ascii="Arial" w:eastAsia="Apple LiGothic Medium" w:hAnsi="Arial" w:cs="Arial"/>
          <w:color w:val="000000"/>
          <w:sz w:val="22"/>
          <w:szCs w:val="22"/>
        </w:rPr>
        <w:t xml:space="preserve">b) students comprehend nature of science themes (distinguishing science from nonscience, </w:t>
      </w:r>
      <w:r w:rsidRPr="00A16BB0">
        <w:rPr>
          <w:rFonts w:ascii="Arial" w:hAnsi="Arial" w:cs="Arial"/>
          <w:sz w:val="22"/>
          <w:szCs w:val="22"/>
        </w:rPr>
        <w:t xml:space="preserve">understand the evolution and practice of science as a human endeavor, critically analyze assertions made in the name of science), and </w:t>
      </w:r>
    </w:p>
    <w:p w:rsidR="00C02BB1" w:rsidRPr="00A16BB0" w:rsidRDefault="00C02BB1" w:rsidP="00C02BB1">
      <w:pPr>
        <w:widowControl w:val="0"/>
        <w:autoSpaceDE w:val="0"/>
        <w:autoSpaceDN w:val="0"/>
        <w:adjustRightInd w:val="0"/>
        <w:ind w:left="720"/>
        <w:rPr>
          <w:rFonts w:ascii="Arial" w:hAnsi="Arial" w:cs="Arial"/>
          <w:sz w:val="22"/>
          <w:szCs w:val="22"/>
        </w:rPr>
      </w:pPr>
      <w:r w:rsidRPr="00A16BB0">
        <w:rPr>
          <w:rFonts w:ascii="Arial" w:hAnsi="Arial" w:cs="Arial"/>
          <w:sz w:val="22"/>
          <w:szCs w:val="22"/>
        </w:rPr>
        <w:t>c) student</w:t>
      </w:r>
      <w:r>
        <w:rPr>
          <w:rFonts w:ascii="Arial" w:hAnsi="Arial" w:cs="Arial"/>
          <w:sz w:val="22"/>
          <w:szCs w:val="22"/>
        </w:rPr>
        <w:t>s</w:t>
      </w:r>
      <w:r w:rsidRPr="00A16BB0">
        <w:rPr>
          <w:rFonts w:ascii="Arial" w:hAnsi="Arial" w:cs="Arial"/>
          <w:sz w:val="22"/>
          <w:szCs w:val="22"/>
        </w:rPr>
        <w:t xml:space="preserve"> </w:t>
      </w:r>
      <w:r>
        <w:rPr>
          <w:rFonts w:ascii="Arial" w:hAnsi="Arial" w:cs="Arial"/>
          <w:sz w:val="22"/>
          <w:szCs w:val="22"/>
        </w:rPr>
        <w:t>use inquiry</w:t>
      </w:r>
      <w:r w:rsidRPr="00A16BB0">
        <w:rPr>
          <w:rFonts w:ascii="Arial" w:hAnsi="Arial" w:cs="Arial"/>
          <w:sz w:val="22"/>
          <w:szCs w:val="22"/>
        </w:rPr>
        <w:t xml:space="preserve"> </w:t>
      </w:r>
      <w:r>
        <w:rPr>
          <w:rFonts w:ascii="Arial" w:hAnsi="Arial" w:cs="Arial"/>
          <w:sz w:val="22"/>
          <w:szCs w:val="22"/>
        </w:rPr>
        <w:t xml:space="preserve">processes </w:t>
      </w:r>
      <w:r w:rsidRPr="00A16BB0">
        <w:rPr>
          <w:rFonts w:ascii="Arial" w:hAnsi="Arial" w:cs="Arial"/>
          <w:sz w:val="22"/>
          <w:szCs w:val="22"/>
        </w:rPr>
        <w:t>(can develop concepts and relationships from their observations, data, and inferences).</w:t>
      </w:r>
    </w:p>
    <w:p w:rsidR="00C02BB1" w:rsidRPr="00A16BB0"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Summarize what the graph tells you about your students' learning in this unit (i.e., the number of students met the criterion).</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t>2)</w:t>
      </w:r>
      <w:r>
        <w:rPr>
          <w:rFonts w:ascii="Arial" w:eastAsia="Apple LiGothic Medium" w:hAnsi="Arial" w:cs="Arial"/>
          <w:color w:val="000000"/>
          <w:sz w:val="22"/>
          <w:szCs w:val="22"/>
        </w:rPr>
        <w:t xml:space="preserve"> </w:t>
      </w:r>
      <w:r w:rsidRPr="00A16BB0">
        <w:rPr>
          <w:rFonts w:ascii="Arial" w:hAnsi="Arial" w:cs="Arial"/>
          <w:b/>
          <w:color w:val="000000"/>
          <w:sz w:val="22"/>
          <w:szCs w:val="22"/>
        </w:rPr>
        <w:t xml:space="preserve">Subgroups. </w:t>
      </w:r>
      <w:r w:rsidRPr="00A16BB0">
        <w:rPr>
          <w:rFonts w:ascii="Arial" w:hAnsi="Arial" w:cs="Arial"/>
          <w:color w:val="000000"/>
          <w:sz w:val="22"/>
          <w:szCs w:val="22"/>
        </w:rPr>
        <w:t xml:space="preserve">Select a group characteristic (e.g., gender, performance level, socio-economic status, language proficiency) to analyze in terms of </w:t>
      </w:r>
      <w:r w:rsidRPr="00A16BB0">
        <w:rPr>
          <w:rFonts w:ascii="Arial" w:hAnsi="Arial" w:cs="Arial"/>
          <w:b/>
          <w:color w:val="000000"/>
          <w:sz w:val="22"/>
          <w:szCs w:val="22"/>
        </w:rPr>
        <w:t>one learning goal</w:t>
      </w:r>
      <w:r w:rsidRPr="00A16BB0">
        <w:rPr>
          <w:rFonts w:ascii="Arial" w:hAnsi="Arial" w:cs="Arial"/>
          <w:color w:val="000000"/>
          <w:sz w:val="22"/>
          <w:szCs w:val="22"/>
        </w:rPr>
        <w:t>. Provide a rationale for your selection of this characteristic to form subgroups (e.g., girls vs. boys; high- vs. middle- vs. low-performers). Create a graphic representation that compares pre- and post-assessment results for the subgroups on this learning goal. Summarize what these data show about student learning.</w:t>
      </w:r>
    </w:p>
    <w:p w:rsidR="00C02BB1" w:rsidRPr="00A16BB0" w:rsidRDefault="00C02BB1" w:rsidP="00C02BB1">
      <w:pPr>
        <w:widowControl w:val="0"/>
        <w:autoSpaceDE w:val="0"/>
        <w:autoSpaceDN w:val="0"/>
        <w:adjustRightInd w:val="0"/>
        <w:rPr>
          <w:rFonts w:ascii="Arial" w:hAnsi="Arial" w:cs="Arial"/>
          <w:color w:val="000000"/>
          <w:sz w:val="22"/>
          <w:szCs w:val="22"/>
        </w:rPr>
      </w:pPr>
    </w:p>
    <w:p w:rsidR="00C02BB1" w:rsidRPr="00A16BB0" w:rsidRDefault="00C02BB1" w:rsidP="00C02BB1">
      <w:pPr>
        <w:widowControl w:val="0"/>
        <w:autoSpaceDE w:val="0"/>
        <w:autoSpaceDN w:val="0"/>
        <w:adjustRightInd w:val="0"/>
        <w:rPr>
          <w:rFonts w:ascii="Arial" w:hAnsi="Arial" w:cs="Arial"/>
          <w:color w:val="000000"/>
          <w:sz w:val="22"/>
          <w:szCs w:val="22"/>
        </w:rPr>
      </w:pPr>
      <w:r w:rsidRPr="00E050D7">
        <w:rPr>
          <w:rFonts w:ascii="Arial" w:eastAsia="Apple LiGothic Medium" w:hAnsi="Arial" w:cs="Arial"/>
          <w:b/>
          <w:color w:val="000000"/>
          <w:sz w:val="22"/>
          <w:szCs w:val="22"/>
        </w:rPr>
        <w:lastRenderedPageBreak/>
        <w:t>3)</w:t>
      </w:r>
      <w:r>
        <w:rPr>
          <w:rFonts w:ascii="Arial" w:eastAsia="Apple LiGothic Medium" w:hAnsi="Arial" w:cs="Arial"/>
          <w:color w:val="000000"/>
          <w:sz w:val="22"/>
          <w:szCs w:val="22"/>
        </w:rPr>
        <w:t xml:space="preserve"> </w:t>
      </w:r>
      <w:r w:rsidRPr="00A16BB0">
        <w:rPr>
          <w:rFonts w:ascii="Arial" w:hAnsi="Arial" w:cs="Arial"/>
          <w:b/>
          <w:color w:val="000000"/>
          <w:sz w:val="22"/>
          <w:szCs w:val="22"/>
        </w:rPr>
        <w:t xml:space="preserve">Individuals. </w:t>
      </w:r>
      <w:r w:rsidRPr="00A16BB0">
        <w:rPr>
          <w:rFonts w:ascii="Arial" w:hAnsi="Arial" w:cs="Arial"/>
          <w:color w:val="000000"/>
          <w:sz w:val="22"/>
          <w:szCs w:val="22"/>
        </w:rPr>
        <w:t>Select two students that demonstrated different levels of performance. Explain why it is important to understand the learning of these particular students. Use pre-, formative, and post-assessment data with examples of the students’ work to draw conclusions about the extent to which these students attained the two learning goals. Graphic representations are not necessary for this subsection.</w:t>
      </w:r>
    </w:p>
    <w:p w:rsidR="00C02BB1" w:rsidRPr="00A16BB0" w:rsidRDefault="00C02BB1" w:rsidP="00C02BB1">
      <w:pPr>
        <w:widowControl w:val="0"/>
        <w:autoSpaceDE w:val="0"/>
        <w:autoSpaceDN w:val="0"/>
        <w:adjustRightInd w:val="0"/>
        <w:rPr>
          <w:rFonts w:ascii="Arial" w:hAnsi="Arial" w:cs="Arial"/>
          <w:b/>
          <w:i/>
          <w:color w:val="000000"/>
          <w:sz w:val="22"/>
          <w:szCs w:val="22"/>
        </w:rPr>
      </w:pPr>
    </w:p>
    <w:p w:rsidR="00C02BB1" w:rsidRPr="00A16BB0" w:rsidRDefault="00C02BB1" w:rsidP="00C02BB1">
      <w:pPr>
        <w:widowControl w:val="0"/>
        <w:autoSpaceDE w:val="0"/>
        <w:autoSpaceDN w:val="0"/>
        <w:adjustRightInd w:val="0"/>
        <w:rPr>
          <w:rFonts w:ascii="Arial" w:hAnsi="Arial" w:cs="Arial"/>
          <w:i/>
          <w:color w:val="000000"/>
          <w:sz w:val="22"/>
          <w:szCs w:val="22"/>
        </w:rPr>
      </w:pPr>
      <w:r w:rsidRPr="00A16BB0">
        <w:rPr>
          <w:rFonts w:ascii="Arial" w:hAnsi="Arial" w:cs="Arial"/>
          <w:b/>
          <w:i/>
          <w:color w:val="000000"/>
          <w:sz w:val="22"/>
          <w:szCs w:val="22"/>
        </w:rPr>
        <w:t>Note</w:t>
      </w:r>
      <w:r w:rsidRPr="00A16BB0">
        <w:rPr>
          <w:rFonts w:ascii="Arial" w:hAnsi="Arial" w:cs="Arial"/>
          <w:i/>
          <w:color w:val="000000"/>
          <w:sz w:val="22"/>
          <w:szCs w:val="22"/>
        </w:rPr>
        <w:t>: You will provide possible reasons for why your students learned (or did not learn) in the next section, “Reflection and Self-Evaluation.”</w:t>
      </w:r>
    </w:p>
    <w:p w:rsidR="00C02BB1" w:rsidRDefault="00C02BB1" w:rsidP="00C02BB1">
      <w:pPr>
        <w:widowControl w:val="0"/>
        <w:autoSpaceDE w:val="0"/>
        <w:autoSpaceDN w:val="0"/>
        <w:adjustRightInd w:val="0"/>
        <w:spacing w:before="120"/>
        <w:rPr>
          <w:rFonts w:ascii="Arial" w:hAnsi="Arial" w:cs="Arial"/>
          <w:color w:val="000000"/>
          <w:sz w:val="22"/>
          <w:szCs w:val="22"/>
        </w:rPr>
      </w:pPr>
      <w:r w:rsidRPr="00A16BB0">
        <w:rPr>
          <w:rFonts w:ascii="Arial" w:hAnsi="Arial" w:cs="Arial"/>
          <w:b/>
          <w:color w:val="000000"/>
          <w:sz w:val="22"/>
          <w:szCs w:val="22"/>
        </w:rPr>
        <w:t xml:space="preserve">Suggested Page Length: </w:t>
      </w:r>
      <w:r w:rsidRPr="00A16BB0">
        <w:rPr>
          <w:rFonts w:ascii="Arial" w:hAnsi="Arial" w:cs="Arial"/>
          <w:color w:val="000000"/>
          <w:sz w:val="22"/>
          <w:szCs w:val="22"/>
        </w:rPr>
        <w:t xml:space="preserve">4 + charts </w:t>
      </w:r>
      <w:r>
        <w:rPr>
          <w:rFonts w:ascii="Arial" w:hAnsi="Arial" w:cs="Arial"/>
          <w:color w:val="000000"/>
          <w:sz w:val="22"/>
          <w:szCs w:val="22"/>
        </w:rPr>
        <w:t xml:space="preserve">with explanatory text </w:t>
      </w:r>
      <w:r w:rsidRPr="00A16BB0">
        <w:rPr>
          <w:rFonts w:ascii="Arial" w:hAnsi="Arial" w:cs="Arial"/>
          <w:color w:val="000000"/>
          <w:sz w:val="22"/>
          <w:szCs w:val="22"/>
        </w:rPr>
        <w:t>and student work examples</w:t>
      </w:r>
      <w:r>
        <w:rPr>
          <w:rFonts w:ascii="Arial" w:hAnsi="Arial" w:cs="Arial"/>
          <w:color w:val="000000"/>
          <w:sz w:val="22"/>
          <w:szCs w:val="22"/>
        </w:rPr>
        <w:t xml:space="preserve"> (please remove student names)</w:t>
      </w:r>
    </w:p>
    <w:p w:rsidR="00C02BB1" w:rsidRDefault="00C02BB1" w:rsidP="00C02BB1">
      <w:pPr>
        <w:widowControl w:val="0"/>
        <w:autoSpaceDE w:val="0"/>
        <w:autoSpaceDN w:val="0"/>
        <w:adjustRightInd w:val="0"/>
        <w:spacing w:before="120"/>
        <w:rPr>
          <w:rFonts w:ascii="Arial" w:hAnsi="Arial" w:cs="Arial"/>
          <w:color w:val="000000"/>
          <w:sz w:val="22"/>
          <w:szCs w:val="22"/>
        </w:rPr>
      </w:pPr>
    </w:p>
    <w:p w:rsidR="00C02BB1" w:rsidRDefault="00C02BB1" w:rsidP="00C02BB1">
      <w:pPr>
        <w:widowControl w:val="0"/>
        <w:autoSpaceDE w:val="0"/>
        <w:autoSpaceDN w:val="0"/>
        <w:adjustRightInd w:val="0"/>
        <w:spacing w:before="120"/>
        <w:rPr>
          <w:rFonts w:ascii="Arial" w:hAnsi="Arial" w:cs="Arial"/>
          <w:color w:val="000000"/>
          <w:sz w:val="22"/>
          <w:szCs w:val="22"/>
        </w:rPr>
      </w:pPr>
    </w:p>
    <w:p w:rsidR="00C02BB1" w:rsidRDefault="00C02BB1" w:rsidP="00C02BB1">
      <w:pPr>
        <w:widowControl w:val="0"/>
        <w:autoSpaceDE w:val="0"/>
        <w:autoSpaceDN w:val="0"/>
        <w:adjustRightInd w:val="0"/>
        <w:spacing w:before="120"/>
        <w:rPr>
          <w:rFonts w:ascii="Arial" w:hAnsi="Arial" w:cs="Arial"/>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 xml:space="preserve">VI. Analysis of Student Learning  </w:t>
      </w:r>
      <w:r w:rsidRPr="00A16BB0">
        <w:rPr>
          <w:rFonts w:ascii="Arial" w:hAnsi="Arial" w:cs="Arial"/>
          <w:color w:val="000000"/>
          <w:sz w:val="22"/>
          <w:szCs w:val="22"/>
        </w:rPr>
        <w:t>The following scoring rubric will be used to evaluate this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2712"/>
        <w:gridCol w:w="2940"/>
        <w:gridCol w:w="2937"/>
        <w:gridCol w:w="1676"/>
      </w:tblGrid>
      <w:tr w:rsidR="00C02BB1" w:rsidRPr="00A16BB0" w:rsidTr="00C02BB1">
        <w:tc>
          <w:tcPr>
            <w:tcW w:w="5000" w:type="pct"/>
            <w:gridSpan w:val="5"/>
            <w:tcBorders>
              <w:bottom w:val="single" w:sz="4" w:space="0" w:color="auto"/>
            </w:tcBorders>
          </w:tcPr>
          <w:p w:rsidR="00C02BB1" w:rsidRPr="00A16BB0" w:rsidRDefault="00C02BB1" w:rsidP="00C02BB1">
            <w:pPr>
              <w:widowControl w:val="0"/>
              <w:autoSpaceDE w:val="0"/>
              <w:autoSpaceDN w:val="0"/>
              <w:adjustRightInd w:val="0"/>
              <w:spacing w:before="60" w:after="60"/>
              <w:rPr>
                <w:rFonts w:ascii="Arial" w:hAnsi="Arial" w:cs="Arial"/>
                <w:color w:val="000000"/>
                <w:sz w:val="22"/>
                <w:szCs w:val="22"/>
              </w:rPr>
            </w:pPr>
            <w:r w:rsidRPr="00A16BB0">
              <w:rPr>
                <w:rFonts w:ascii="Arial" w:hAnsi="Arial" w:cs="Arial"/>
                <w:b/>
                <w:color w:val="000000"/>
                <w:sz w:val="22"/>
                <w:szCs w:val="22"/>
              </w:rPr>
              <w:t xml:space="preserve">TWS Standard: </w:t>
            </w:r>
            <w:r w:rsidRPr="00A16BB0">
              <w:rPr>
                <w:rFonts w:ascii="Arial" w:hAnsi="Arial" w:cs="Arial"/>
                <w:b/>
                <w:i/>
                <w:color w:val="000000"/>
                <w:sz w:val="22"/>
                <w:szCs w:val="22"/>
              </w:rPr>
              <w:t>The</w:t>
            </w:r>
            <w:r>
              <w:rPr>
                <w:rFonts w:ascii="Arial" w:hAnsi="Arial" w:cs="Arial"/>
                <w:b/>
                <w:i/>
                <w:color w:val="000000"/>
                <w:sz w:val="22"/>
                <w:szCs w:val="22"/>
              </w:rPr>
              <w:t xml:space="preserve"> candidate</w:t>
            </w:r>
            <w:r w:rsidRPr="00A16BB0">
              <w:rPr>
                <w:rFonts w:ascii="Arial" w:hAnsi="Arial" w:cs="Arial"/>
                <w:b/>
                <w:i/>
                <w:color w:val="000000"/>
                <w:sz w:val="22"/>
                <w:szCs w:val="22"/>
              </w:rPr>
              <w:t xml:space="preserve"> uses assessment data to analyze student learning and communicate information about student progress and achievement.</w:t>
            </w:r>
            <w:r w:rsidRPr="00A16BB0">
              <w:rPr>
                <w:rFonts w:ascii="Arial" w:hAnsi="Arial" w:cs="Arial"/>
                <w:color w:val="000000"/>
                <w:sz w:val="22"/>
                <w:szCs w:val="22"/>
              </w:rPr>
              <w:t xml:space="preserve"> </w:t>
            </w:r>
          </w:p>
        </w:tc>
      </w:tr>
      <w:tr w:rsidR="00C02BB1" w:rsidRPr="00A16BB0" w:rsidTr="00C02BB1">
        <w:tc>
          <w:tcPr>
            <w:tcW w:w="1037" w:type="pct"/>
            <w:tcBorders>
              <w:bottom w:val="single" w:sz="4" w:space="0" w:color="auto"/>
            </w:tcBorders>
            <w:shd w:val="clear" w:color="auto" w:fill="D9D9D9"/>
          </w:tcPr>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r w:rsidRPr="00A16BB0">
              <w:rPr>
                <w:rFonts w:ascii="Arial" w:hAnsi="Arial" w:cs="Arial"/>
                <w:b/>
                <w:color w:val="000000"/>
                <w:sz w:val="22"/>
                <w:szCs w:val="22"/>
              </w:rPr>
              <w:t xml:space="preserve">Rating </w:t>
            </w:r>
            <w:r w:rsidRPr="00A16BB0">
              <w:rPr>
                <w:rFonts w:ascii="Arial" w:eastAsia="Apple LiGothic Medium" w:hAnsi="Arial" w:cs="Arial"/>
                <w:color w:val="000000"/>
                <w:sz w:val="22"/>
                <w:szCs w:val="22"/>
              </w:rPr>
              <w:t>→</w:t>
            </w: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 xml:space="preserve">Indicator </w:t>
            </w:r>
            <w:r w:rsidRPr="00A16BB0">
              <w:rPr>
                <w:rFonts w:ascii="Arial" w:eastAsia="Apple LiGothic Medium" w:hAnsi="Arial" w:cs="Arial"/>
                <w:color w:val="000000"/>
                <w:sz w:val="22"/>
                <w:szCs w:val="22"/>
              </w:rPr>
              <w:t>↓</w:t>
            </w:r>
          </w:p>
        </w:tc>
        <w:tc>
          <w:tcPr>
            <w:tcW w:w="1047"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1</w:t>
            </w:r>
          </w:p>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Does Not Meet</w:t>
            </w:r>
            <w:r>
              <w:rPr>
                <w:rFonts w:ascii="Arial" w:hAnsi="Arial" w:cs="Arial"/>
                <w:b/>
                <w:color w:val="000000"/>
                <w:sz w:val="22"/>
                <w:szCs w:val="22"/>
              </w:rPr>
              <w:t xml:space="preserve"> Expectations</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p>
        </w:tc>
        <w:tc>
          <w:tcPr>
            <w:tcW w:w="1135"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2</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r w:rsidRPr="00A16BB0">
              <w:rPr>
                <w:rFonts w:ascii="Arial" w:hAnsi="Arial" w:cs="Arial"/>
                <w:b/>
                <w:color w:val="000000"/>
                <w:sz w:val="22"/>
                <w:szCs w:val="22"/>
              </w:rPr>
              <w:t>Meets</w:t>
            </w:r>
            <w:r>
              <w:rPr>
                <w:rFonts w:ascii="Arial" w:hAnsi="Arial" w:cs="Arial"/>
                <w:b/>
                <w:color w:val="000000"/>
                <w:sz w:val="22"/>
                <w:szCs w:val="22"/>
              </w:rPr>
              <w:t xml:space="preserve"> Expectations</w:t>
            </w:r>
          </w:p>
        </w:tc>
        <w:tc>
          <w:tcPr>
            <w:tcW w:w="1134"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3</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r w:rsidRPr="00A16BB0">
              <w:rPr>
                <w:rFonts w:ascii="Arial" w:hAnsi="Arial" w:cs="Arial"/>
                <w:b/>
                <w:color w:val="000000"/>
                <w:sz w:val="22"/>
                <w:szCs w:val="22"/>
              </w:rPr>
              <w:t>Exceeds</w:t>
            </w:r>
            <w:r>
              <w:rPr>
                <w:rFonts w:ascii="Arial" w:hAnsi="Arial" w:cs="Arial"/>
                <w:b/>
                <w:color w:val="000000"/>
                <w:sz w:val="22"/>
                <w:szCs w:val="22"/>
              </w:rPr>
              <w:t xml:space="preserve"> Expectations</w:t>
            </w:r>
          </w:p>
        </w:tc>
        <w:tc>
          <w:tcPr>
            <w:tcW w:w="647" w:type="pct"/>
            <w:shd w:val="clear" w:color="auto" w:fill="D9D9D9"/>
          </w:tcPr>
          <w:p w:rsidR="00C02BB1"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Score</w:t>
            </w:r>
          </w:p>
        </w:tc>
      </w:tr>
      <w:tr w:rsidR="00C02BB1" w:rsidRPr="00A16BB0" w:rsidTr="00C02BB1">
        <w:tc>
          <w:tcPr>
            <w:tcW w:w="1037" w:type="pct"/>
            <w:shd w:val="clear" w:color="auto" w:fill="auto"/>
          </w:tcPr>
          <w:p w:rsidR="00C02BB1" w:rsidRPr="006D7983" w:rsidRDefault="00C02BB1" w:rsidP="00C02BB1">
            <w:pPr>
              <w:widowControl w:val="0"/>
              <w:autoSpaceDE w:val="0"/>
              <w:autoSpaceDN w:val="0"/>
              <w:adjustRightInd w:val="0"/>
              <w:rPr>
                <w:rFonts w:ascii="Arial" w:hAnsi="Arial" w:cs="Arial"/>
                <w:b/>
                <w:sz w:val="22"/>
                <w:szCs w:val="22"/>
              </w:rPr>
            </w:pPr>
            <w:r>
              <w:rPr>
                <w:rFonts w:ascii="Arial" w:hAnsi="Arial" w:cs="Arial"/>
                <w:b/>
                <w:sz w:val="22"/>
                <w:szCs w:val="22"/>
              </w:rPr>
              <w:t>Alignment with Learning Goals</w:t>
            </w:r>
            <w:r w:rsidRPr="006D7983">
              <w:rPr>
                <w:rFonts w:ascii="Arial" w:hAnsi="Arial" w:cs="Arial"/>
                <w:b/>
                <w:sz w:val="22"/>
                <w:szCs w:val="22"/>
              </w:rPr>
              <w:t>:</w:t>
            </w:r>
          </w:p>
          <w:p w:rsidR="00C02BB1" w:rsidRPr="006D7983" w:rsidRDefault="00C02BB1" w:rsidP="00C02BB1">
            <w:pPr>
              <w:widowControl w:val="0"/>
              <w:autoSpaceDE w:val="0"/>
              <w:autoSpaceDN w:val="0"/>
              <w:adjustRightInd w:val="0"/>
              <w:rPr>
                <w:rFonts w:ascii="Arial" w:hAnsi="Arial" w:cs="Arial"/>
                <w:i/>
                <w:sz w:val="22"/>
                <w:szCs w:val="22"/>
              </w:rPr>
            </w:pPr>
            <w:r w:rsidRPr="006D7983">
              <w:rPr>
                <w:rFonts w:ascii="Arial" w:hAnsi="Arial" w:cs="Arial"/>
                <w:b/>
                <w:sz w:val="22"/>
                <w:szCs w:val="22"/>
              </w:rPr>
              <w:t>Scientific knowledge</w:t>
            </w:r>
            <w:r>
              <w:rPr>
                <w:rFonts w:ascii="Arial" w:hAnsi="Arial" w:cs="Arial"/>
                <w:b/>
                <w:sz w:val="22"/>
                <w:szCs w:val="22"/>
              </w:rPr>
              <w:t>, nature of science, and scientific inquiry</w:t>
            </w:r>
            <w:r w:rsidRPr="006D7983">
              <w:rPr>
                <w:rFonts w:ascii="Arial" w:hAnsi="Arial" w:cs="Arial"/>
                <w:b/>
                <w:sz w:val="22"/>
                <w:szCs w:val="22"/>
              </w:rPr>
              <w:br/>
            </w:r>
          </w:p>
          <w:p w:rsidR="00C02BB1" w:rsidRPr="006D7983" w:rsidRDefault="00C02BB1" w:rsidP="00C02BB1">
            <w:pPr>
              <w:widowControl w:val="0"/>
              <w:autoSpaceDE w:val="0"/>
              <w:autoSpaceDN w:val="0"/>
              <w:adjustRightInd w:val="0"/>
              <w:rPr>
                <w:rFonts w:ascii="Arial" w:hAnsi="Arial" w:cs="Arial"/>
                <w:b/>
                <w:i/>
                <w:sz w:val="22"/>
                <w:szCs w:val="22"/>
              </w:rPr>
            </w:pPr>
            <w:r w:rsidRPr="006D7983">
              <w:rPr>
                <w:rFonts w:ascii="Arial" w:hAnsi="Arial" w:cs="Arial"/>
                <w:b/>
                <w:i/>
                <w:sz w:val="22"/>
                <w:szCs w:val="22"/>
              </w:rPr>
              <w:t>NSTA</w:t>
            </w:r>
            <w:r>
              <w:rPr>
                <w:rFonts w:ascii="Arial" w:hAnsi="Arial" w:cs="Arial"/>
                <w:b/>
                <w:i/>
                <w:sz w:val="22"/>
                <w:szCs w:val="22"/>
              </w:rPr>
              <w:t xml:space="preserve"> Standards (2012)</w:t>
            </w:r>
            <w:r w:rsidRPr="006D7983">
              <w:rPr>
                <w:rFonts w:ascii="Arial" w:hAnsi="Arial" w:cs="Arial"/>
                <w:b/>
                <w:i/>
                <w:sz w:val="22"/>
                <w:szCs w:val="22"/>
              </w:rPr>
              <w:t xml:space="preserve">  5a</w:t>
            </w:r>
            <w:r>
              <w:rPr>
                <w:rFonts w:ascii="Arial" w:hAnsi="Arial" w:cs="Arial"/>
                <w:b/>
                <w:i/>
                <w:sz w:val="22"/>
                <w:szCs w:val="22"/>
              </w:rPr>
              <w:t>, 5b, and 5c</w:t>
            </w:r>
          </w:p>
        </w:tc>
        <w:tc>
          <w:tcPr>
            <w:tcW w:w="1047" w:type="pct"/>
          </w:tcPr>
          <w:p w:rsidR="00C02BB1" w:rsidRPr="006D7983" w:rsidRDefault="00C02BB1" w:rsidP="00C02BB1">
            <w:pPr>
              <w:widowControl w:val="0"/>
              <w:autoSpaceDE w:val="0"/>
              <w:autoSpaceDN w:val="0"/>
              <w:adjustRightInd w:val="0"/>
              <w:rPr>
                <w:rFonts w:ascii="Arial" w:hAnsi="Arial" w:cs="Arial"/>
                <w:sz w:val="22"/>
                <w:szCs w:val="22"/>
              </w:rPr>
            </w:pPr>
            <w:r>
              <w:rPr>
                <w:rFonts w:ascii="Arial" w:hAnsi="Arial" w:cs="Arial"/>
                <w:sz w:val="22"/>
                <w:szCs w:val="22"/>
              </w:rPr>
              <w:t>Analysis is not aligned with learning goals.</w:t>
            </w:r>
          </w:p>
        </w:tc>
        <w:tc>
          <w:tcPr>
            <w:tcW w:w="1135" w:type="pct"/>
          </w:tcPr>
          <w:p w:rsidR="00C02BB1" w:rsidRPr="006D7983" w:rsidRDefault="00C02BB1" w:rsidP="00C02BB1">
            <w:pPr>
              <w:widowControl w:val="0"/>
              <w:autoSpaceDE w:val="0"/>
              <w:autoSpaceDN w:val="0"/>
              <w:adjustRightInd w:val="0"/>
              <w:rPr>
                <w:rFonts w:ascii="Arial" w:hAnsi="Arial" w:cs="Arial"/>
                <w:sz w:val="22"/>
                <w:szCs w:val="22"/>
              </w:rPr>
            </w:pPr>
            <w:r>
              <w:rPr>
                <w:rFonts w:ascii="Arial" w:hAnsi="Arial" w:cs="Arial"/>
                <w:sz w:val="22"/>
                <w:szCs w:val="22"/>
              </w:rPr>
              <w:t xml:space="preserve">Analysis of student learning is partially aligned with learning goals and/or fails to provide a comprehensive profile of student learning relative to the goals for the whole class, subgroups, and two individuals.  </w:t>
            </w:r>
          </w:p>
          <w:p w:rsidR="00C02BB1" w:rsidRPr="006D7983" w:rsidRDefault="00C02BB1" w:rsidP="00C02BB1">
            <w:pPr>
              <w:widowControl w:val="0"/>
              <w:autoSpaceDE w:val="0"/>
              <w:autoSpaceDN w:val="0"/>
              <w:adjustRightInd w:val="0"/>
              <w:rPr>
                <w:rFonts w:ascii="Arial" w:hAnsi="Arial" w:cs="Arial"/>
                <w:sz w:val="22"/>
                <w:szCs w:val="22"/>
              </w:rPr>
            </w:pPr>
          </w:p>
        </w:tc>
        <w:tc>
          <w:tcPr>
            <w:tcW w:w="1134" w:type="pct"/>
          </w:tcPr>
          <w:p w:rsidR="00C02BB1" w:rsidRPr="006D7983" w:rsidRDefault="00C02BB1" w:rsidP="00C02BB1">
            <w:pPr>
              <w:widowControl w:val="0"/>
              <w:autoSpaceDE w:val="0"/>
              <w:autoSpaceDN w:val="0"/>
              <w:adjustRightInd w:val="0"/>
              <w:rPr>
                <w:rFonts w:ascii="Arial" w:hAnsi="Arial" w:cs="Arial"/>
                <w:sz w:val="22"/>
                <w:szCs w:val="22"/>
              </w:rPr>
            </w:pPr>
            <w:r>
              <w:rPr>
                <w:rFonts w:ascii="Arial" w:hAnsi="Arial" w:cs="Arial"/>
                <w:sz w:val="22"/>
                <w:szCs w:val="22"/>
              </w:rPr>
              <w:t>Analysis is fully aligned with learning goals related to the central scientific concepts, the nature of science, and scientific inquiry.  There is a comprehensive profile of student learning for the whole class, subgroups, and two individuals.</w:t>
            </w:r>
          </w:p>
        </w:tc>
        <w:tc>
          <w:tcPr>
            <w:tcW w:w="647" w:type="pct"/>
          </w:tcPr>
          <w:p w:rsidR="00C02BB1" w:rsidRPr="00A16BB0" w:rsidRDefault="00C02BB1" w:rsidP="00C02BB1">
            <w:pPr>
              <w:widowControl w:val="0"/>
              <w:autoSpaceDE w:val="0"/>
              <w:autoSpaceDN w:val="0"/>
              <w:adjustRightInd w:val="0"/>
              <w:rPr>
                <w:rFonts w:ascii="Arial" w:hAnsi="Arial" w:cs="Arial"/>
                <w:color w:val="FF0000"/>
                <w:sz w:val="22"/>
                <w:szCs w:val="22"/>
              </w:rPr>
            </w:pPr>
          </w:p>
        </w:tc>
      </w:tr>
      <w:tr w:rsidR="00C02BB1" w:rsidRPr="00A16BB0" w:rsidTr="00C02BB1">
        <w:tc>
          <w:tcPr>
            <w:tcW w:w="1037" w:type="pct"/>
            <w:shd w:val="clear" w:color="auto" w:fill="auto"/>
          </w:tcPr>
          <w:p w:rsidR="00C02BB1" w:rsidRPr="006D7983" w:rsidRDefault="00C02BB1" w:rsidP="00C02BB1">
            <w:pPr>
              <w:widowControl w:val="0"/>
              <w:autoSpaceDE w:val="0"/>
              <w:autoSpaceDN w:val="0"/>
              <w:adjustRightInd w:val="0"/>
              <w:rPr>
                <w:rFonts w:ascii="Arial" w:hAnsi="Arial" w:cs="Arial"/>
                <w:b/>
                <w:sz w:val="22"/>
                <w:szCs w:val="22"/>
              </w:rPr>
            </w:pPr>
            <w:r>
              <w:rPr>
                <w:rFonts w:ascii="Arial" w:hAnsi="Arial" w:cs="Arial"/>
                <w:b/>
                <w:sz w:val="22"/>
                <w:szCs w:val="22"/>
              </w:rPr>
              <w:t>Interpretation of data</w:t>
            </w:r>
          </w:p>
        </w:tc>
        <w:tc>
          <w:tcPr>
            <w:tcW w:w="1047" w:type="pct"/>
          </w:tcPr>
          <w:p w:rsidR="00C02BB1" w:rsidRDefault="00C02BB1" w:rsidP="00C02BB1">
            <w:pPr>
              <w:widowControl w:val="0"/>
              <w:autoSpaceDE w:val="0"/>
              <w:autoSpaceDN w:val="0"/>
              <w:adjustRightInd w:val="0"/>
              <w:rPr>
                <w:rFonts w:ascii="Arial" w:hAnsi="Arial" w:cs="Arial"/>
                <w:color w:val="000000"/>
                <w:sz w:val="22"/>
                <w:szCs w:val="22"/>
              </w:rPr>
            </w:pPr>
            <w:r w:rsidRPr="006D7983">
              <w:rPr>
                <w:rFonts w:ascii="Arial" w:hAnsi="Arial" w:cs="Arial"/>
                <w:color w:val="000000"/>
                <w:sz w:val="22"/>
                <w:szCs w:val="22"/>
              </w:rPr>
              <w:t>Interpretation is inaccura</w:t>
            </w:r>
            <w:r>
              <w:rPr>
                <w:rFonts w:ascii="Arial" w:hAnsi="Arial" w:cs="Arial"/>
                <w:color w:val="000000"/>
                <w:sz w:val="22"/>
                <w:szCs w:val="22"/>
              </w:rPr>
              <w:t>te, and conclusions are missing</w:t>
            </w:r>
          </w:p>
          <w:p w:rsidR="00C02BB1" w:rsidRPr="006D7983" w:rsidRDefault="00C02BB1" w:rsidP="00C02BB1">
            <w:pPr>
              <w:widowControl w:val="0"/>
              <w:autoSpaceDE w:val="0"/>
              <w:autoSpaceDN w:val="0"/>
              <w:adjustRightInd w:val="0"/>
              <w:rPr>
                <w:rFonts w:ascii="Arial" w:hAnsi="Arial" w:cs="Arial"/>
                <w:color w:val="000000"/>
                <w:sz w:val="22"/>
                <w:szCs w:val="22"/>
              </w:rPr>
            </w:pPr>
            <w:r w:rsidRPr="006D7983">
              <w:rPr>
                <w:rFonts w:ascii="Arial" w:hAnsi="Arial" w:cs="Arial"/>
                <w:color w:val="000000"/>
                <w:sz w:val="22"/>
                <w:szCs w:val="22"/>
              </w:rPr>
              <w:t xml:space="preserve">or unsupported by data. </w:t>
            </w:r>
          </w:p>
        </w:tc>
        <w:tc>
          <w:tcPr>
            <w:tcW w:w="1135" w:type="pct"/>
          </w:tcPr>
          <w:p w:rsidR="00C02BB1" w:rsidRPr="006D7983" w:rsidRDefault="00C02BB1" w:rsidP="00C02BB1">
            <w:pPr>
              <w:widowControl w:val="0"/>
              <w:autoSpaceDE w:val="0"/>
              <w:autoSpaceDN w:val="0"/>
              <w:adjustRightInd w:val="0"/>
              <w:rPr>
                <w:rFonts w:ascii="Arial" w:hAnsi="Arial" w:cs="Arial"/>
                <w:color w:val="000000"/>
                <w:sz w:val="22"/>
                <w:szCs w:val="22"/>
              </w:rPr>
            </w:pPr>
            <w:r w:rsidRPr="006D7983">
              <w:rPr>
                <w:rFonts w:ascii="Arial" w:hAnsi="Arial" w:cs="Arial"/>
                <w:color w:val="000000"/>
                <w:sz w:val="22"/>
                <w:szCs w:val="22"/>
              </w:rPr>
              <w:t>Interpretation is technically accurate, but conclusions are missing or not fully supported by data.</w:t>
            </w:r>
          </w:p>
        </w:tc>
        <w:tc>
          <w:tcPr>
            <w:tcW w:w="1134" w:type="pct"/>
          </w:tcPr>
          <w:p w:rsidR="00C02BB1" w:rsidRPr="006D7983" w:rsidRDefault="00C02BB1" w:rsidP="00C02BB1">
            <w:pPr>
              <w:widowControl w:val="0"/>
              <w:autoSpaceDE w:val="0"/>
              <w:autoSpaceDN w:val="0"/>
              <w:adjustRightInd w:val="0"/>
              <w:rPr>
                <w:rFonts w:ascii="Arial" w:hAnsi="Arial" w:cs="Arial"/>
                <w:color w:val="000000"/>
                <w:sz w:val="22"/>
                <w:szCs w:val="22"/>
              </w:rPr>
            </w:pPr>
            <w:r w:rsidRPr="006D7983">
              <w:rPr>
                <w:rFonts w:ascii="Arial" w:hAnsi="Arial" w:cs="Arial"/>
                <w:color w:val="000000"/>
                <w:sz w:val="22"/>
                <w:szCs w:val="22"/>
              </w:rPr>
              <w:t>Interpretation is meaningful, and appropriate conclusions are drawn from the data.</w:t>
            </w:r>
          </w:p>
        </w:tc>
        <w:tc>
          <w:tcPr>
            <w:tcW w:w="647" w:type="pct"/>
          </w:tcPr>
          <w:p w:rsidR="00C02BB1" w:rsidRPr="00A16BB0" w:rsidRDefault="00C02BB1" w:rsidP="00C02BB1">
            <w:pPr>
              <w:widowControl w:val="0"/>
              <w:autoSpaceDE w:val="0"/>
              <w:autoSpaceDN w:val="0"/>
              <w:adjustRightInd w:val="0"/>
              <w:rPr>
                <w:rFonts w:ascii="Arial" w:hAnsi="Arial" w:cs="Arial"/>
                <w:color w:val="FF0000"/>
                <w:sz w:val="22"/>
                <w:szCs w:val="22"/>
              </w:rPr>
            </w:pPr>
          </w:p>
        </w:tc>
      </w:tr>
      <w:tr w:rsidR="00C02BB1" w:rsidRPr="00A16BB0" w:rsidTr="00C02BB1">
        <w:tc>
          <w:tcPr>
            <w:tcW w:w="1037" w:type="pct"/>
            <w:shd w:val="clear" w:color="auto" w:fill="auto"/>
          </w:tcPr>
          <w:p w:rsidR="00C02BB1" w:rsidRDefault="00C02BB1" w:rsidP="00C02BB1">
            <w:pPr>
              <w:widowControl w:val="0"/>
              <w:autoSpaceDE w:val="0"/>
              <w:autoSpaceDN w:val="0"/>
              <w:adjustRightInd w:val="0"/>
              <w:rPr>
                <w:rFonts w:ascii="Arial" w:hAnsi="Arial" w:cs="Arial"/>
                <w:b/>
                <w:sz w:val="22"/>
                <w:szCs w:val="22"/>
              </w:rPr>
            </w:pPr>
            <w:r>
              <w:rPr>
                <w:rFonts w:ascii="Arial" w:hAnsi="Arial" w:cs="Arial"/>
                <w:b/>
                <w:sz w:val="22"/>
                <w:szCs w:val="22"/>
              </w:rPr>
              <w:lastRenderedPageBreak/>
              <w:t>Impact on student learning</w:t>
            </w:r>
          </w:p>
        </w:tc>
        <w:tc>
          <w:tcPr>
            <w:tcW w:w="1047"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Analysis of student learning fails to include evidence of impact on student learning in terms of numbers of students who achieved and made progress toward learning goals.</w:t>
            </w:r>
          </w:p>
        </w:tc>
        <w:tc>
          <w:tcPr>
            <w:tcW w:w="1135"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Analysis of student learning includes incomplete evidence of the impact on student learning in terms of numbers of students who achieved and made progress toward learning goals.</w:t>
            </w:r>
          </w:p>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Evidence for changes in student understanding of the nature of science and scientific inquiry processes is presented.</w:t>
            </w:r>
          </w:p>
        </w:tc>
        <w:tc>
          <w:tcPr>
            <w:tcW w:w="1134"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Analysis of student learning includes evidence of the impact on student learning in terms of number of students who achieved and made progress toward each learning goal.</w:t>
            </w:r>
          </w:p>
          <w:p w:rsidR="00C02BB1" w:rsidRPr="00EE5237" w:rsidRDefault="00C02BB1" w:rsidP="00C02BB1">
            <w:pPr>
              <w:widowControl w:val="0"/>
              <w:autoSpaceDE w:val="0"/>
              <w:autoSpaceDN w:val="0"/>
              <w:adjustRightInd w:val="0"/>
              <w:rPr>
                <w:rFonts w:ascii="Arial" w:hAnsi="Arial" w:cs="Arial"/>
                <w:b/>
                <w:sz w:val="22"/>
                <w:szCs w:val="22"/>
              </w:rPr>
            </w:pPr>
            <w:r w:rsidRPr="00EE5237">
              <w:rPr>
                <w:rFonts w:ascii="Arial" w:hAnsi="Arial" w:cs="Arial"/>
                <w:b/>
                <w:sz w:val="22"/>
                <w:szCs w:val="22"/>
              </w:rPr>
              <w:t>Evidence for changes in student understanding of the nature of science and scientific inquiry processes is clearly distinguished from evidence for increases in content knowledge.</w:t>
            </w:r>
          </w:p>
        </w:tc>
        <w:tc>
          <w:tcPr>
            <w:tcW w:w="647" w:type="pct"/>
          </w:tcPr>
          <w:p w:rsidR="00C02BB1" w:rsidRPr="00A16BB0" w:rsidRDefault="00C02BB1" w:rsidP="00C02BB1">
            <w:pPr>
              <w:widowControl w:val="0"/>
              <w:autoSpaceDE w:val="0"/>
              <w:autoSpaceDN w:val="0"/>
              <w:adjustRightInd w:val="0"/>
              <w:rPr>
                <w:rFonts w:ascii="Arial" w:hAnsi="Arial" w:cs="Arial"/>
                <w:color w:val="FF0000"/>
                <w:sz w:val="22"/>
                <w:szCs w:val="22"/>
              </w:rPr>
            </w:pPr>
          </w:p>
        </w:tc>
      </w:tr>
    </w:tbl>
    <w:p w:rsidR="00C02BB1" w:rsidRPr="00A16BB0" w:rsidRDefault="00C02BB1" w:rsidP="00C02BB1">
      <w:pPr>
        <w:widowControl w:val="0"/>
        <w:autoSpaceDE w:val="0"/>
        <w:autoSpaceDN w:val="0"/>
        <w:adjustRightInd w:val="0"/>
        <w:spacing w:before="240"/>
        <w:rPr>
          <w:rFonts w:ascii="Arial" w:hAnsi="Arial" w:cs="Arial"/>
          <w:b/>
          <w:color w:val="000000"/>
          <w:sz w:val="22"/>
          <w:szCs w:val="22"/>
        </w:rPr>
        <w:sectPr w:rsidR="00C02BB1" w:rsidRPr="00A16BB0" w:rsidSect="00C02BB1">
          <w:pgSz w:w="15840" w:h="12240" w:orient="landscape"/>
          <w:pgMar w:top="1800" w:right="1440" w:bottom="1800" w:left="1440" w:header="720" w:footer="720" w:gutter="0"/>
          <w:cols w:space="720"/>
          <w:docGrid w:linePitch="326"/>
        </w:sectPr>
      </w:pPr>
    </w:p>
    <w:p w:rsidR="00C02BB1" w:rsidRPr="00A16BB0" w:rsidRDefault="00C02BB1" w:rsidP="00727AF4">
      <w:pPr>
        <w:widowControl w:val="0"/>
        <w:autoSpaceDE w:val="0"/>
        <w:autoSpaceDN w:val="0"/>
        <w:adjustRightInd w:val="0"/>
        <w:spacing w:before="240"/>
        <w:jc w:val="center"/>
        <w:rPr>
          <w:rFonts w:ascii="Arial" w:hAnsi="Arial" w:cs="Arial"/>
          <w:b/>
          <w:color w:val="000000"/>
          <w:sz w:val="22"/>
          <w:szCs w:val="22"/>
        </w:rPr>
      </w:pPr>
      <w:r w:rsidRPr="00A16BB0">
        <w:rPr>
          <w:rFonts w:ascii="Arial" w:hAnsi="Arial" w:cs="Arial"/>
          <w:b/>
          <w:color w:val="000000"/>
          <w:sz w:val="22"/>
          <w:szCs w:val="22"/>
        </w:rPr>
        <w:lastRenderedPageBreak/>
        <w:t>VII. Reflection and Self-Evaluation</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TWS Standard</w:t>
      </w:r>
    </w:p>
    <w:p w:rsidR="00C02BB1" w:rsidRPr="00A16BB0" w:rsidRDefault="00C02BB1" w:rsidP="00C02BB1">
      <w:pPr>
        <w:widowControl w:val="0"/>
        <w:autoSpaceDE w:val="0"/>
        <w:autoSpaceDN w:val="0"/>
        <w:adjustRightInd w:val="0"/>
        <w:spacing w:after="120"/>
        <w:rPr>
          <w:rFonts w:ascii="Arial" w:hAnsi="Arial" w:cs="Arial"/>
          <w:i/>
          <w:color w:val="000000"/>
          <w:sz w:val="22"/>
          <w:szCs w:val="22"/>
        </w:rPr>
      </w:pPr>
      <w:r w:rsidRPr="00A16BB0">
        <w:rPr>
          <w:rFonts w:ascii="Arial" w:hAnsi="Arial" w:cs="Arial"/>
          <w:i/>
          <w:color w:val="000000"/>
          <w:sz w:val="22"/>
          <w:szCs w:val="22"/>
        </w:rPr>
        <w:t xml:space="preserve">The </w:t>
      </w:r>
      <w:r>
        <w:rPr>
          <w:rFonts w:ascii="Arial" w:hAnsi="Arial" w:cs="Arial"/>
          <w:i/>
          <w:color w:val="000000"/>
          <w:sz w:val="22"/>
          <w:szCs w:val="22"/>
        </w:rPr>
        <w:t>candidate</w:t>
      </w:r>
      <w:r w:rsidRPr="00A16BB0">
        <w:rPr>
          <w:rFonts w:ascii="Arial" w:hAnsi="Arial" w:cs="Arial"/>
          <w:i/>
          <w:color w:val="000000"/>
          <w:sz w:val="22"/>
          <w:szCs w:val="22"/>
        </w:rPr>
        <w:t xml:space="preserve"> reflects on the relationship between his or her instruction and student learning in order to improve teaching practice.</w:t>
      </w:r>
    </w:p>
    <w:p w:rsidR="00C02BB1" w:rsidRPr="00A16BB0" w:rsidRDefault="00C02BB1" w:rsidP="00C02BB1">
      <w:pPr>
        <w:widowControl w:val="0"/>
        <w:autoSpaceDE w:val="0"/>
        <w:autoSpaceDN w:val="0"/>
        <w:adjustRightInd w:val="0"/>
        <w:rPr>
          <w:rFonts w:ascii="Arial" w:hAnsi="Arial" w:cs="Arial"/>
          <w:b/>
          <w:color w:val="000000"/>
          <w:sz w:val="22"/>
          <w:szCs w:val="22"/>
        </w:rPr>
      </w:pPr>
    </w:p>
    <w:p w:rsidR="00C02BB1" w:rsidRPr="00E050D7"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NSTA Standard</w:t>
      </w:r>
      <w:r>
        <w:rPr>
          <w:rFonts w:ascii="Arial" w:hAnsi="Arial" w:cs="Arial"/>
          <w:b/>
          <w:color w:val="000000"/>
          <w:sz w:val="22"/>
          <w:szCs w:val="22"/>
        </w:rPr>
        <w:t xml:space="preserve">s (2012) </w:t>
      </w:r>
      <w:r w:rsidRPr="00E050D7">
        <w:rPr>
          <w:rFonts w:ascii="Arial" w:hAnsi="Arial" w:cs="Arial"/>
          <w:b/>
          <w:i/>
          <w:sz w:val="22"/>
          <w:szCs w:val="22"/>
        </w:rPr>
        <w:t>5a, 5b</w:t>
      </w:r>
    </w:p>
    <w:p w:rsidR="00C02BB1" w:rsidRDefault="00C02BB1" w:rsidP="00C02BB1">
      <w:pPr>
        <w:widowControl w:val="0"/>
        <w:autoSpaceDE w:val="0"/>
        <w:autoSpaceDN w:val="0"/>
        <w:adjustRightInd w:val="0"/>
        <w:rPr>
          <w:rFonts w:ascii="Arial" w:hAnsi="Arial" w:cs="Arial"/>
          <w:b/>
          <w:color w:val="000000"/>
          <w:sz w:val="22"/>
          <w:szCs w:val="22"/>
        </w:rPr>
      </w:pPr>
    </w:p>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Task</w:t>
      </w:r>
    </w:p>
    <w:p w:rsidR="00C02BB1" w:rsidRDefault="00C02BB1" w:rsidP="00C02BB1">
      <w:pPr>
        <w:widowControl w:val="0"/>
        <w:autoSpaceDE w:val="0"/>
        <w:autoSpaceDN w:val="0"/>
        <w:adjustRightInd w:val="0"/>
        <w:rPr>
          <w:rFonts w:ascii="Arial" w:hAnsi="Arial" w:cs="Arial"/>
          <w:color w:val="000000"/>
          <w:sz w:val="22"/>
          <w:szCs w:val="22"/>
        </w:rPr>
      </w:pPr>
      <w:r w:rsidRPr="00A16BB0">
        <w:rPr>
          <w:rFonts w:ascii="Arial" w:hAnsi="Arial" w:cs="Arial"/>
          <w:color w:val="000000"/>
          <w:sz w:val="22"/>
          <w:szCs w:val="22"/>
        </w:rPr>
        <w:t>Reflect on your performance as a teacher by considering your impact on student learning. Link your performance to student learning results. Evaluate your performance and identify future actions for improved practice and professional growth.</w:t>
      </w:r>
    </w:p>
    <w:p w:rsidR="00C02BB1" w:rsidRPr="00A16BB0" w:rsidRDefault="00C02BB1" w:rsidP="00C02BB1">
      <w:pPr>
        <w:widowControl w:val="0"/>
        <w:autoSpaceDE w:val="0"/>
        <w:autoSpaceDN w:val="0"/>
        <w:adjustRightInd w:val="0"/>
        <w:rPr>
          <w:rFonts w:ascii="Arial" w:hAnsi="Arial" w:cs="Arial"/>
          <w:color w:val="000000"/>
          <w:sz w:val="22"/>
          <w:szCs w:val="22"/>
        </w:rPr>
      </w:pPr>
    </w:p>
    <w:p w:rsidR="00C02BB1" w:rsidRPr="00A16BB0" w:rsidRDefault="00C02BB1" w:rsidP="00C02BB1">
      <w:pPr>
        <w:widowControl w:val="0"/>
        <w:autoSpaceDE w:val="0"/>
        <w:autoSpaceDN w:val="0"/>
        <w:adjustRightInd w:val="0"/>
        <w:spacing w:before="120"/>
        <w:rPr>
          <w:rFonts w:ascii="Arial" w:hAnsi="Arial" w:cs="Arial"/>
          <w:b/>
          <w:color w:val="000000"/>
          <w:sz w:val="22"/>
          <w:szCs w:val="22"/>
        </w:rPr>
      </w:pPr>
      <w:r w:rsidRPr="00A16BB0">
        <w:rPr>
          <w:rFonts w:ascii="Arial" w:hAnsi="Arial" w:cs="Arial"/>
          <w:b/>
          <w:color w:val="000000"/>
          <w:sz w:val="22"/>
          <w:szCs w:val="22"/>
        </w:rPr>
        <w:t>Prompt</w:t>
      </w:r>
    </w:p>
    <w:p w:rsidR="00C02BB1" w:rsidRPr="00A16BB0" w:rsidRDefault="00C02BB1" w:rsidP="00C02BB1">
      <w:pPr>
        <w:tabs>
          <w:tab w:val="left" w:pos="270"/>
        </w:tabs>
        <w:rPr>
          <w:rFonts w:ascii="Arial" w:hAnsi="Arial" w:cs="Arial"/>
          <w:sz w:val="22"/>
          <w:szCs w:val="22"/>
        </w:rPr>
      </w:pPr>
      <w:r w:rsidRPr="00E050D7">
        <w:rPr>
          <w:rFonts w:ascii="Arial" w:eastAsia="Apple LiGothic Medium" w:hAnsi="Arial" w:cs="Arial"/>
          <w:b/>
          <w:color w:val="000000"/>
          <w:sz w:val="22"/>
          <w:szCs w:val="22"/>
        </w:rPr>
        <w:t>1) Reflect on lesson effectiveness</w:t>
      </w:r>
      <w:r>
        <w:rPr>
          <w:rFonts w:ascii="Arial" w:eastAsia="Apple LiGothic Medium" w:hAnsi="Arial" w:cs="Arial"/>
          <w:b/>
          <w:color w:val="000000"/>
          <w:sz w:val="22"/>
          <w:szCs w:val="22"/>
        </w:rPr>
        <w:t xml:space="preserve"> –successful activities and assessments</w:t>
      </w:r>
      <w:r w:rsidRPr="00E050D7">
        <w:rPr>
          <w:rFonts w:ascii="Arial" w:eastAsia="Apple LiGothic Medium" w:hAnsi="Arial" w:cs="Arial"/>
          <w:b/>
          <w:color w:val="000000"/>
          <w:sz w:val="22"/>
          <w:szCs w:val="22"/>
        </w:rPr>
        <w:t>.</w:t>
      </w:r>
      <w:r>
        <w:rPr>
          <w:rFonts w:ascii="Arial" w:eastAsia="Apple LiGothic Medium" w:hAnsi="Arial" w:cs="Arial"/>
          <w:color w:val="000000"/>
          <w:sz w:val="22"/>
          <w:szCs w:val="22"/>
        </w:rPr>
        <w:t xml:space="preserve">  </w:t>
      </w:r>
      <w:r w:rsidRPr="00A16BB0">
        <w:rPr>
          <w:rFonts w:ascii="Arial" w:hAnsi="Arial" w:cs="Arial"/>
          <w:sz w:val="22"/>
          <w:szCs w:val="22"/>
        </w:rPr>
        <w:t xml:space="preserve">Select the activities and assessments where your students were most successful.  Provide two or more reasons for this success.  Consider your </w:t>
      </w:r>
      <w:r w:rsidRPr="00A16BB0">
        <w:rPr>
          <w:rFonts w:ascii="Arial" w:hAnsi="Arial" w:cs="Arial"/>
          <w:i/>
          <w:sz w:val="22"/>
          <w:szCs w:val="22"/>
        </w:rPr>
        <w:t>TWS objectives</w:t>
      </w:r>
      <w:r w:rsidRPr="00A16BB0">
        <w:rPr>
          <w:rFonts w:ascii="Arial" w:hAnsi="Arial" w:cs="Arial"/>
          <w:sz w:val="22"/>
          <w:szCs w:val="22"/>
        </w:rPr>
        <w:t xml:space="preserve">, instruction, and assessments along with student characteristics and other contextual factors under your control.  Be sure your reasons are plausible ones.  </w:t>
      </w:r>
      <w:r>
        <w:rPr>
          <w:rFonts w:ascii="Arial" w:hAnsi="Arial" w:cs="Arial"/>
          <w:sz w:val="22"/>
          <w:szCs w:val="22"/>
        </w:rPr>
        <w:t>Reflect on what you would do next time if given the opportunity to implement the activity/assessment again.</w:t>
      </w:r>
    </w:p>
    <w:p w:rsidR="00C02BB1" w:rsidRPr="00A16BB0" w:rsidRDefault="00C02BB1" w:rsidP="00C02BB1">
      <w:pPr>
        <w:tabs>
          <w:tab w:val="left" w:pos="270"/>
        </w:tabs>
        <w:rPr>
          <w:rFonts w:ascii="Arial" w:hAnsi="Arial" w:cs="Arial"/>
          <w:sz w:val="22"/>
          <w:szCs w:val="22"/>
        </w:rPr>
      </w:pPr>
    </w:p>
    <w:p w:rsidR="00C02BB1" w:rsidRPr="00A16BB0" w:rsidRDefault="00C02BB1" w:rsidP="00C02BB1">
      <w:pPr>
        <w:tabs>
          <w:tab w:val="left" w:pos="270"/>
        </w:tabs>
        <w:rPr>
          <w:rFonts w:ascii="Arial" w:hAnsi="Arial" w:cs="Arial"/>
          <w:sz w:val="22"/>
          <w:szCs w:val="22"/>
        </w:rPr>
      </w:pPr>
      <w:r>
        <w:rPr>
          <w:rFonts w:ascii="Arial" w:eastAsia="Apple LiGothic Medium" w:hAnsi="Arial" w:cs="Arial"/>
          <w:b/>
          <w:color w:val="000000"/>
          <w:sz w:val="22"/>
          <w:szCs w:val="22"/>
        </w:rPr>
        <w:t>2</w:t>
      </w:r>
      <w:r w:rsidRPr="00E050D7">
        <w:rPr>
          <w:rFonts w:ascii="Arial" w:eastAsia="Apple LiGothic Medium" w:hAnsi="Arial" w:cs="Arial"/>
          <w:b/>
          <w:color w:val="000000"/>
          <w:sz w:val="22"/>
          <w:szCs w:val="22"/>
        </w:rPr>
        <w:t>) Reflect on lesson effectiveness</w:t>
      </w:r>
      <w:r>
        <w:rPr>
          <w:rFonts w:ascii="Arial" w:eastAsia="Apple LiGothic Medium" w:hAnsi="Arial" w:cs="Arial"/>
          <w:b/>
          <w:color w:val="000000"/>
          <w:sz w:val="22"/>
          <w:szCs w:val="22"/>
        </w:rPr>
        <w:t xml:space="preserve"> –least successful activities and assessments.</w:t>
      </w:r>
      <w:r w:rsidRPr="00A16BB0">
        <w:rPr>
          <w:rFonts w:ascii="Arial" w:hAnsi="Arial" w:cs="Arial"/>
          <w:sz w:val="22"/>
          <w:szCs w:val="22"/>
        </w:rPr>
        <w:t xml:space="preserve"> Select the activities and assessments where your students were least successful.  Provide two or more possible reasons for this lack of success.  Again, consider your </w:t>
      </w:r>
      <w:r w:rsidRPr="00A16BB0">
        <w:rPr>
          <w:rFonts w:ascii="Arial" w:hAnsi="Arial" w:cs="Arial"/>
          <w:i/>
          <w:sz w:val="22"/>
          <w:szCs w:val="22"/>
        </w:rPr>
        <w:t>TWS objectives</w:t>
      </w:r>
      <w:r w:rsidRPr="00A16BB0">
        <w:rPr>
          <w:rFonts w:ascii="Arial" w:hAnsi="Arial" w:cs="Arial"/>
          <w:sz w:val="22"/>
          <w:szCs w:val="22"/>
        </w:rPr>
        <w:t>, instruction and assessment along with student characteristics and other contextual factors under your control.  Be sure your reasons are plausible ones.</w:t>
      </w:r>
      <w:r>
        <w:rPr>
          <w:rFonts w:ascii="Arial" w:hAnsi="Arial" w:cs="Arial"/>
          <w:sz w:val="22"/>
          <w:szCs w:val="22"/>
        </w:rPr>
        <w:t xml:space="preserve">  Reflect on what you would do next time if given the opportunity to implement the activity/assessment again.</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p>
    <w:p w:rsidR="00C02BB1" w:rsidRDefault="00C02BB1" w:rsidP="00C02BB1">
      <w:pPr>
        <w:widowControl w:val="0"/>
        <w:autoSpaceDE w:val="0"/>
        <w:autoSpaceDN w:val="0"/>
        <w:adjustRightInd w:val="0"/>
        <w:rPr>
          <w:rFonts w:ascii="Arial" w:hAnsi="Arial" w:cs="Arial"/>
          <w:color w:val="000000"/>
          <w:sz w:val="22"/>
          <w:szCs w:val="22"/>
        </w:rPr>
      </w:pPr>
      <w:r>
        <w:rPr>
          <w:rFonts w:ascii="Arial" w:eastAsia="Apple LiGothic Medium" w:hAnsi="Arial" w:cs="Arial"/>
          <w:color w:val="000000"/>
          <w:sz w:val="22"/>
          <w:szCs w:val="22"/>
        </w:rPr>
        <w:t xml:space="preserve">3) </w:t>
      </w:r>
      <w:r w:rsidRPr="00A16BB0">
        <w:rPr>
          <w:rFonts w:ascii="Arial" w:hAnsi="Arial" w:cs="Arial"/>
          <w:b/>
          <w:color w:val="000000"/>
          <w:sz w:val="22"/>
          <w:szCs w:val="22"/>
        </w:rPr>
        <w:t xml:space="preserve">Reflection on possibilities for professional development. </w:t>
      </w:r>
      <w:r w:rsidRPr="00A16BB0">
        <w:rPr>
          <w:rFonts w:ascii="Arial" w:hAnsi="Arial" w:cs="Arial"/>
          <w:color w:val="000000"/>
          <w:sz w:val="22"/>
          <w:szCs w:val="22"/>
        </w:rPr>
        <w:t>Describe at least two professional learning goals that emerged from your insights and experiences with the TWS. Identify two specific steps you will take to improve your performance in the critical area(s) you identified.</w:t>
      </w:r>
    </w:p>
    <w:p w:rsidR="00C02BB1" w:rsidRPr="00A16BB0" w:rsidRDefault="00C02BB1" w:rsidP="00C02BB1">
      <w:pPr>
        <w:widowControl w:val="0"/>
        <w:autoSpaceDE w:val="0"/>
        <w:autoSpaceDN w:val="0"/>
        <w:adjustRightInd w:val="0"/>
        <w:rPr>
          <w:rFonts w:ascii="Arial" w:hAnsi="Arial" w:cs="Arial"/>
          <w:color w:val="000000"/>
          <w:sz w:val="22"/>
          <w:szCs w:val="22"/>
        </w:rPr>
      </w:pPr>
    </w:p>
    <w:p w:rsidR="00C02BB1" w:rsidRPr="00A16BB0" w:rsidRDefault="00C02BB1" w:rsidP="00C02BB1">
      <w:pPr>
        <w:widowControl w:val="0"/>
        <w:autoSpaceDE w:val="0"/>
        <w:autoSpaceDN w:val="0"/>
        <w:adjustRightInd w:val="0"/>
        <w:spacing w:before="120" w:after="120"/>
        <w:rPr>
          <w:rFonts w:ascii="Arial" w:hAnsi="Arial" w:cs="Arial"/>
          <w:color w:val="000000"/>
          <w:sz w:val="22"/>
          <w:szCs w:val="22"/>
        </w:rPr>
        <w:sectPr w:rsidR="00C02BB1" w:rsidRPr="00A16BB0" w:rsidSect="00C02BB1">
          <w:pgSz w:w="12240" w:h="15840"/>
          <w:pgMar w:top="1440" w:right="1800" w:bottom="1440" w:left="1800" w:header="720" w:footer="720" w:gutter="0"/>
          <w:cols w:space="720"/>
          <w:docGrid w:linePitch="326"/>
        </w:sectPr>
      </w:pPr>
      <w:r w:rsidRPr="00A16BB0">
        <w:rPr>
          <w:rFonts w:ascii="Arial" w:hAnsi="Arial" w:cs="Arial"/>
          <w:b/>
          <w:color w:val="000000"/>
          <w:sz w:val="22"/>
          <w:szCs w:val="22"/>
        </w:rPr>
        <w:t xml:space="preserve">Suggested Page Length: </w:t>
      </w:r>
      <w:r w:rsidRPr="00A16BB0">
        <w:rPr>
          <w:rFonts w:ascii="Arial" w:hAnsi="Arial" w:cs="Arial"/>
          <w:color w:val="000000"/>
          <w:sz w:val="22"/>
          <w:szCs w:val="22"/>
        </w:rPr>
        <w:t>2</w:t>
      </w:r>
    </w:p>
    <w:p w:rsidR="00C02BB1" w:rsidRPr="00A16BB0" w:rsidRDefault="00C02BB1" w:rsidP="00C02BB1">
      <w:pPr>
        <w:widowControl w:val="0"/>
        <w:autoSpaceDE w:val="0"/>
        <w:autoSpaceDN w:val="0"/>
        <w:adjustRightInd w:val="0"/>
        <w:spacing w:before="240"/>
        <w:rPr>
          <w:rFonts w:ascii="Arial" w:hAnsi="Arial" w:cs="Arial"/>
          <w:b/>
          <w:color w:val="000000"/>
          <w:sz w:val="22"/>
          <w:szCs w:val="22"/>
        </w:rPr>
      </w:pPr>
      <w:r w:rsidRPr="00A16BB0">
        <w:rPr>
          <w:rFonts w:ascii="Arial" w:hAnsi="Arial" w:cs="Arial"/>
          <w:b/>
          <w:color w:val="000000"/>
          <w:sz w:val="22"/>
          <w:szCs w:val="22"/>
        </w:rPr>
        <w:lastRenderedPageBreak/>
        <w:t xml:space="preserve">VII. Reflection and Self-Evaluation  </w:t>
      </w:r>
      <w:r w:rsidRPr="00A16BB0">
        <w:rPr>
          <w:rFonts w:ascii="Arial" w:hAnsi="Arial" w:cs="Arial"/>
          <w:color w:val="000000"/>
          <w:sz w:val="22"/>
          <w:szCs w:val="22"/>
        </w:rPr>
        <w:t>The following scoring rubric will be used to evaluate this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2788"/>
        <w:gridCol w:w="2949"/>
        <w:gridCol w:w="3768"/>
        <w:gridCol w:w="828"/>
      </w:tblGrid>
      <w:tr w:rsidR="00C02BB1" w:rsidRPr="00A16BB0" w:rsidTr="00C02BB1">
        <w:tc>
          <w:tcPr>
            <w:tcW w:w="5000" w:type="pct"/>
            <w:gridSpan w:val="5"/>
            <w:tcBorders>
              <w:bottom w:val="single" w:sz="4" w:space="0" w:color="auto"/>
            </w:tcBorders>
          </w:tcPr>
          <w:p w:rsidR="00C02BB1" w:rsidRPr="00A16BB0" w:rsidRDefault="00C02BB1" w:rsidP="00C02BB1">
            <w:pPr>
              <w:widowControl w:val="0"/>
              <w:autoSpaceDE w:val="0"/>
              <w:autoSpaceDN w:val="0"/>
              <w:adjustRightInd w:val="0"/>
              <w:spacing w:before="60" w:after="60"/>
              <w:rPr>
                <w:rFonts w:ascii="Arial" w:hAnsi="Arial" w:cs="Arial"/>
                <w:color w:val="000000"/>
                <w:sz w:val="22"/>
                <w:szCs w:val="22"/>
              </w:rPr>
            </w:pPr>
            <w:r w:rsidRPr="00A16BB0">
              <w:rPr>
                <w:rFonts w:ascii="Arial" w:hAnsi="Arial" w:cs="Arial"/>
                <w:b/>
                <w:color w:val="000000"/>
                <w:sz w:val="22"/>
                <w:szCs w:val="22"/>
              </w:rPr>
              <w:t>TWS Standard</w:t>
            </w:r>
            <w:r w:rsidRPr="00A16BB0">
              <w:rPr>
                <w:rFonts w:ascii="Arial" w:hAnsi="Arial" w:cs="Arial"/>
                <w:b/>
                <w:i/>
                <w:color w:val="000000"/>
                <w:sz w:val="22"/>
                <w:szCs w:val="22"/>
              </w:rPr>
              <w:t>: The</w:t>
            </w:r>
            <w:r>
              <w:rPr>
                <w:rFonts w:ascii="Arial" w:hAnsi="Arial" w:cs="Arial"/>
                <w:b/>
                <w:i/>
                <w:color w:val="000000"/>
                <w:sz w:val="22"/>
                <w:szCs w:val="22"/>
              </w:rPr>
              <w:t xml:space="preserve"> candidate</w:t>
            </w:r>
            <w:r w:rsidRPr="00A16BB0">
              <w:rPr>
                <w:rFonts w:ascii="Arial" w:hAnsi="Arial" w:cs="Arial"/>
                <w:b/>
                <w:i/>
                <w:color w:val="000000"/>
                <w:sz w:val="22"/>
                <w:szCs w:val="22"/>
              </w:rPr>
              <w:t xml:space="preserve"> reflects on the relationship between his or her instruction and student learning in order to improve teaching practice.</w:t>
            </w:r>
          </w:p>
        </w:tc>
      </w:tr>
      <w:tr w:rsidR="00C02BB1" w:rsidRPr="00A16BB0" w:rsidTr="00C02BB1">
        <w:tc>
          <w:tcPr>
            <w:tcW w:w="1012" w:type="pct"/>
            <w:tcBorders>
              <w:bottom w:val="single" w:sz="4" w:space="0" w:color="auto"/>
            </w:tcBorders>
            <w:shd w:val="clear" w:color="auto" w:fill="D9D9D9"/>
          </w:tcPr>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r w:rsidRPr="00A16BB0">
              <w:rPr>
                <w:rFonts w:ascii="Arial" w:hAnsi="Arial" w:cs="Arial"/>
                <w:b/>
                <w:color w:val="000000"/>
                <w:sz w:val="22"/>
                <w:szCs w:val="22"/>
              </w:rPr>
              <w:t xml:space="preserve">Rating </w:t>
            </w:r>
            <w:r w:rsidRPr="00A16BB0">
              <w:rPr>
                <w:rFonts w:ascii="Arial" w:eastAsia="Apple LiGothic Medium" w:hAnsi="Arial" w:cs="Arial"/>
                <w:color w:val="000000"/>
                <w:sz w:val="22"/>
                <w:szCs w:val="22"/>
              </w:rPr>
              <w:t>→</w:t>
            </w:r>
          </w:p>
          <w:p w:rsidR="00C02BB1" w:rsidRPr="00A16BB0" w:rsidRDefault="00C02BB1" w:rsidP="00C02BB1">
            <w:pPr>
              <w:widowControl w:val="0"/>
              <w:autoSpaceDE w:val="0"/>
              <w:autoSpaceDN w:val="0"/>
              <w:adjustRightInd w:val="0"/>
              <w:rPr>
                <w:rFonts w:ascii="Arial" w:eastAsia="Apple LiGothic Medium" w:hAnsi="Arial" w:cs="Arial"/>
                <w:color w:val="000000"/>
                <w:sz w:val="22"/>
                <w:szCs w:val="22"/>
              </w:rPr>
            </w:pPr>
            <w:r w:rsidRPr="00A16BB0">
              <w:rPr>
                <w:rFonts w:ascii="Arial" w:hAnsi="Arial" w:cs="Arial"/>
                <w:b/>
                <w:color w:val="000000"/>
                <w:sz w:val="22"/>
                <w:szCs w:val="22"/>
              </w:rPr>
              <w:t xml:space="preserve">Indicator </w:t>
            </w:r>
            <w:r w:rsidRPr="00A16BB0">
              <w:rPr>
                <w:rFonts w:ascii="Arial" w:eastAsia="Apple LiGothic Medium" w:hAnsi="Arial" w:cs="Arial"/>
                <w:color w:val="000000"/>
                <w:sz w:val="22"/>
                <w:szCs w:val="22"/>
              </w:rPr>
              <w:t>↓</w:t>
            </w:r>
          </w:p>
          <w:p w:rsidR="00C02BB1" w:rsidRPr="00A16BB0" w:rsidRDefault="00C02BB1" w:rsidP="00C02BB1">
            <w:pPr>
              <w:widowControl w:val="0"/>
              <w:autoSpaceDE w:val="0"/>
              <w:autoSpaceDN w:val="0"/>
              <w:adjustRightInd w:val="0"/>
              <w:rPr>
                <w:rFonts w:ascii="Arial" w:hAnsi="Arial" w:cs="Arial"/>
                <w:b/>
                <w:color w:val="000000"/>
                <w:sz w:val="22"/>
                <w:szCs w:val="22"/>
              </w:rPr>
            </w:pPr>
          </w:p>
        </w:tc>
        <w:tc>
          <w:tcPr>
            <w:tcW w:w="1078"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1</w:t>
            </w:r>
          </w:p>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Does Not Meet</w:t>
            </w:r>
            <w:r>
              <w:rPr>
                <w:rFonts w:ascii="Arial" w:hAnsi="Arial" w:cs="Arial"/>
                <w:b/>
                <w:color w:val="000000"/>
                <w:sz w:val="22"/>
                <w:szCs w:val="22"/>
              </w:rPr>
              <w:t xml:space="preserve"> Expectations</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p>
        </w:tc>
        <w:tc>
          <w:tcPr>
            <w:tcW w:w="1140"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2</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r w:rsidRPr="00A16BB0">
              <w:rPr>
                <w:rFonts w:ascii="Arial" w:hAnsi="Arial" w:cs="Arial"/>
                <w:b/>
                <w:color w:val="000000"/>
                <w:sz w:val="22"/>
                <w:szCs w:val="22"/>
              </w:rPr>
              <w:t>Meets</w:t>
            </w:r>
            <w:r>
              <w:rPr>
                <w:rFonts w:ascii="Arial" w:hAnsi="Arial" w:cs="Arial"/>
                <w:b/>
                <w:color w:val="000000"/>
                <w:sz w:val="22"/>
                <w:szCs w:val="22"/>
              </w:rPr>
              <w:t xml:space="preserve"> Expectations</w:t>
            </w:r>
          </w:p>
        </w:tc>
        <w:tc>
          <w:tcPr>
            <w:tcW w:w="1456" w:type="pct"/>
            <w:shd w:val="clear" w:color="auto" w:fill="D9D9D9"/>
          </w:tcPr>
          <w:p w:rsidR="00C02BB1" w:rsidRPr="00A16BB0" w:rsidRDefault="00C02BB1" w:rsidP="00C02BB1">
            <w:pPr>
              <w:widowControl w:val="0"/>
              <w:autoSpaceDE w:val="0"/>
              <w:autoSpaceDN w:val="0"/>
              <w:adjustRightInd w:val="0"/>
              <w:jc w:val="center"/>
              <w:rPr>
                <w:rFonts w:ascii="Arial" w:hAnsi="Arial" w:cs="Arial"/>
                <w:b/>
                <w:color w:val="000000"/>
                <w:sz w:val="22"/>
                <w:szCs w:val="22"/>
              </w:rPr>
            </w:pPr>
            <w:r w:rsidRPr="00A16BB0">
              <w:rPr>
                <w:rFonts w:ascii="Arial" w:hAnsi="Arial" w:cs="Arial"/>
                <w:b/>
                <w:color w:val="000000"/>
                <w:sz w:val="22"/>
                <w:szCs w:val="22"/>
              </w:rPr>
              <w:t>3</w:t>
            </w:r>
          </w:p>
          <w:p w:rsidR="00C02BB1" w:rsidRPr="00A16BB0" w:rsidRDefault="00C02BB1" w:rsidP="00C02BB1">
            <w:pPr>
              <w:widowControl w:val="0"/>
              <w:autoSpaceDE w:val="0"/>
              <w:autoSpaceDN w:val="0"/>
              <w:adjustRightInd w:val="0"/>
              <w:jc w:val="center"/>
              <w:rPr>
                <w:rFonts w:ascii="Arial" w:hAnsi="Arial" w:cs="Arial"/>
                <w:color w:val="000000"/>
                <w:sz w:val="22"/>
                <w:szCs w:val="22"/>
              </w:rPr>
            </w:pPr>
            <w:r w:rsidRPr="00A16BB0">
              <w:rPr>
                <w:rFonts w:ascii="Arial" w:hAnsi="Arial" w:cs="Arial"/>
                <w:b/>
                <w:color w:val="000000"/>
                <w:sz w:val="22"/>
                <w:szCs w:val="22"/>
              </w:rPr>
              <w:t>Exceeds</w:t>
            </w:r>
            <w:r>
              <w:rPr>
                <w:rFonts w:ascii="Arial" w:hAnsi="Arial" w:cs="Arial"/>
                <w:b/>
                <w:color w:val="000000"/>
                <w:sz w:val="22"/>
                <w:szCs w:val="22"/>
              </w:rPr>
              <w:t xml:space="preserve"> Expectations</w:t>
            </w:r>
          </w:p>
        </w:tc>
        <w:tc>
          <w:tcPr>
            <w:tcW w:w="314" w:type="pct"/>
            <w:shd w:val="clear" w:color="auto" w:fill="D9D9D9"/>
          </w:tcPr>
          <w:p w:rsidR="00C02BB1" w:rsidRPr="00A16BB0" w:rsidRDefault="00C02BB1" w:rsidP="00C02BB1">
            <w:pPr>
              <w:widowControl w:val="0"/>
              <w:autoSpaceDE w:val="0"/>
              <w:autoSpaceDN w:val="0"/>
              <w:adjustRightInd w:val="0"/>
              <w:rPr>
                <w:rFonts w:ascii="Arial" w:hAnsi="Arial" w:cs="Arial"/>
                <w:b/>
                <w:color w:val="000000"/>
                <w:sz w:val="22"/>
                <w:szCs w:val="22"/>
              </w:rPr>
            </w:pPr>
            <w:r w:rsidRPr="00A16BB0">
              <w:rPr>
                <w:rFonts w:ascii="Arial" w:hAnsi="Arial" w:cs="Arial"/>
                <w:b/>
                <w:color w:val="000000"/>
                <w:sz w:val="22"/>
                <w:szCs w:val="22"/>
              </w:rPr>
              <w:t>Score</w:t>
            </w:r>
          </w:p>
        </w:tc>
      </w:tr>
      <w:tr w:rsidR="00C02BB1" w:rsidRPr="00A16BB0" w:rsidTr="00C02BB1">
        <w:tc>
          <w:tcPr>
            <w:tcW w:w="1012" w:type="pct"/>
            <w:shd w:val="clear" w:color="auto" w:fill="auto"/>
          </w:tcPr>
          <w:p w:rsidR="00C02BB1" w:rsidRPr="006B1DDF" w:rsidRDefault="00C02BB1" w:rsidP="00C02BB1">
            <w:pPr>
              <w:widowControl w:val="0"/>
              <w:autoSpaceDE w:val="0"/>
              <w:autoSpaceDN w:val="0"/>
              <w:adjustRightInd w:val="0"/>
              <w:rPr>
                <w:rFonts w:ascii="Arial" w:hAnsi="Arial" w:cs="Arial"/>
                <w:i/>
                <w:color w:val="000000"/>
                <w:sz w:val="22"/>
                <w:szCs w:val="22"/>
              </w:rPr>
            </w:pPr>
            <w:r w:rsidRPr="006B1DDF">
              <w:rPr>
                <w:rFonts w:ascii="Arial" w:hAnsi="Arial" w:cs="Arial"/>
                <w:b/>
                <w:color w:val="000000"/>
                <w:sz w:val="22"/>
                <w:szCs w:val="22"/>
              </w:rPr>
              <w:t>Interpretation of Student Learning</w:t>
            </w:r>
            <w:r w:rsidRPr="006B1DDF">
              <w:rPr>
                <w:rFonts w:ascii="Arial" w:hAnsi="Arial" w:cs="Arial"/>
                <w:b/>
                <w:color w:val="000000"/>
                <w:sz w:val="22"/>
                <w:szCs w:val="22"/>
              </w:rPr>
              <w:br/>
            </w:r>
            <w:r w:rsidRPr="006B1DDF">
              <w:rPr>
                <w:rFonts w:ascii="Arial" w:hAnsi="Arial" w:cs="Arial"/>
                <w:b/>
                <w:i/>
                <w:color w:val="000000"/>
                <w:sz w:val="22"/>
                <w:szCs w:val="22"/>
              </w:rPr>
              <w:t>NSTA Standard</w:t>
            </w:r>
            <w:r>
              <w:rPr>
                <w:rFonts w:ascii="Arial" w:hAnsi="Arial" w:cs="Arial"/>
                <w:b/>
                <w:i/>
                <w:color w:val="000000"/>
                <w:sz w:val="22"/>
                <w:szCs w:val="22"/>
              </w:rPr>
              <w:t xml:space="preserve"> (2012)</w:t>
            </w:r>
            <w:r w:rsidRPr="006B1DDF">
              <w:rPr>
                <w:rFonts w:ascii="Arial" w:hAnsi="Arial" w:cs="Arial"/>
                <w:b/>
                <w:i/>
                <w:color w:val="000000"/>
                <w:sz w:val="22"/>
                <w:szCs w:val="22"/>
              </w:rPr>
              <w:t xml:space="preserve"> 5a</w:t>
            </w:r>
          </w:p>
        </w:tc>
        <w:tc>
          <w:tcPr>
            <w:tcW w:w="1078"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No evidence or reasons provided to support conclusions drawn in “Analysis of Student Learning” section.</w:t>
            </w:r>
          </w:p>
        </w:tc>
        <w:tc>
          <w:tcPr>
            <w:tcW w:w="1140"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 xml:space="preserve">Provides evidence but no (or simplistic, superficial) reasons or hypotheses to support conclusions drawn in “Analysis of Student Learning” section. </w:t>
            </w:r>
          </w:p>
        </w:tc>
        <w:tc>
          <w:tcPr>
            <w:tcW w:w="1456"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Uses evidence to support conclusions drawn in “Analysis of Student Learning” section. Explores multiple hypotheses for why some students did not meet earning goals.</w:t>
            </w:r>
          </w:p>
        </w:tc>
        <w:tc>
          <w:tcPr>
            <w:tcW w:w="314" w:type="pct"/>
          </w:tcPr>
          <w:p w:rsidR="00C02BB1" w:rsidRPr="00A16BB0" w:rsidRDefault="00C02BB1" w:rsidP="00C02BB1">
            <w:pPr>
              <w:widowControl w:val="0"/>
              <w:autoSpaceDE w:val="0"/>
              <w:autoSpaceDN w:val="0"/>
              <w:adjustRightInd w:val="0"/>
              <w:rPr>
                <w:rFonts w:ascii="Arial" w:hAnsi="Arial" w:cs="Arial"/>
                <w:color w:val="000000"/>
                <w:sz w:val="22"/>
                <w:szCs w:val="22"/>
              </w:rPr>
            </w:pPr>
          </w:p>
        </w:tc>
      </w:tr>
      <w:tr w:rsidR="00C02BB1" w:rsidRPr="00A16BB0" w:rsidTr="00C02BB1">
        <w:tc>
          <w:tcPr>
            <w:tcW w:w="1012" w:type="pct"/>
            <w:shd w:val="clear" w:color="auto" w:fill="auto"/>
          </w:tcPr>
          <w:p w:rsidR="00C02BB1" w:rsidRPr="006B1DDF" w:rsidRDefault="00C02BB1" w:rsidP="00C02BB1">
            <w:pPr>
              <w:widowControl w:val="0"/>
              <w:autoSpaceDE w:val="0"/>
              <w:autoSpaceDN w:val="0"/>
              <w:adjustRightInd w:val="0"/>
              <w:rPr>
                <w:rFonts w:ascii="Arial" w:hAnsi="Arial" w:cs="Arial"/>
                <w:b/>
                <w:color w:val="000000"/>
                <w:sz w:val="22"/>
                <w:szCs w:val="22"/>
              </w:rPr>
            </w:pPr>
            <w:r w:rsidRPr="006B1DDF">
              <w:rPr>
                <w:rFonts w:ascii="Arial" w:hAnsi="Arial" w:cs="Arial"/>
                <w:b/>
                <w:color w:val="000000"/>
                <w:sz w:val="22"/>
                <w:szCs w:val="22"/>
              </w:rPr>
              <w:t xml:space="preserve">Insights on Effective Instruction and Assessment </w:t>
            </w:r>
            <w:r w:rsidRPr="006B1DDF">
              <w:rPr>
                <w:rFonts w:ascii="Arial" w:hAnsi="Arial" w:cs="Arial"/>
                <w:b/>
                <w:color w:val="000000"/>
                <w:sz w:val="22"/>
                <w:szCs w:val="22"/>
              </w:rPr>
              <w:br/>
            </w:r>
            <w:r w:rsidRPr="006B1DDF">
              <w:rPr>
                <w:rFonts w:ascii="Arial" w:hAnsi="Arial" w:cs="Arial"/>
                <w:b/>
                <w:i/>
                <w:color w:val="000000"/>
                <w:sz w:val="22"/>
                <w:szCs w:val="22"/>
              </w:rPr>
              <w:t xml:space="preserve">NSTA Standard </w:t>
            </w:r>
            <w:r>
              <w:rPr>
                <w:rFonts w:ascii="Arial" w:hAnsi="Arial" w:cs="Arial"/>
                <w:b/>
                <w:i/>
                <w:color w:val="000000"/>
                <w:sz w:val="22"/>
                <w:szCs w:val="22"/>
              </w:rPr>
              <w:t xml:space="preserve">(2012) </w:t>
            </w:r>
            <w:r w:rsidRPr="006B1DDF">
              <w:rPr>
                <w:rFonts w:ascii="Arial" w:hAnsi="Arial" w:cs="Arial"/>
                <w:b/>
                <w:i/>
                <w:color w:val="000000"/>
                <w:sz w:val="22"/>
                <w:szCs w:val="22"/>
              </w:rPr>
              <w:t>5a</w:t>
            </w:r>
          </w:p>
        </w:tc>
        <w:tc>
          <w:tcPr>
            <w:tcW w:w="1078"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Provides no rationale for why some activities or assessments were more successful than others.</w:t>
            </w:r>
          </w:p>
        </w:tc>
        <w:tc>
          <w:tcPr>
            <w:tcW w:w="1140"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 xml:space="preserve">Identifies successful and unsuccessful activities or assessments and superficially explores reasons for their success or lack thereof (no use of theory or research). </w:t>
            </w:r>
          </w:p>
        </w:tc>
        <w:tc>
          <w:tcPr>
            <w:tcW w:w="1456"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Identifies successful and unsuccessful activities and assessments and provides plausible reasons (based on theory or research) for their success or lack thereof.</w:t>
            </w:r>
          </w:p>
        </w:tc>
        <w:tc>
          <w:tcPr>
            <w:tcW w:w="314" w:type="pct"/>
          </w:tcPr>
          <w:p w:rsidR="00C02BB1" w:rsidRPr="00A16BB0" w:rsidRDefault="00C02BB1" w:rsidP="00C02BB1">
            <w:pPr>
              <w:widowControl w:val="0"/>
              <w:autoSpaceDE w:val="0"/>
              <w:autoSpaceDN w:val="0"/>
              <w:adjustRightInd w:val="0"/>
              <w:rPr>
                <w:rFonts w:ascii="Arial" w:hAnsi="Arial" w:cs="Arial"/>
                <w:color w:val="000000"/>
                <w:sz w:val="22"/>
                <w:szCs w:val="22"/>
              </w:rPr>
            </w:pPr>
          </w:p>
        </w:tc>
      </w:tr>
      <w:tr w:rsidR="00C02BB1" w:rsidRPr="00A16BB0" w:rsidTr="00C02BB1">
        <w:tc>
          <w:tcPr>
            <w:tcW w:w="1012" w:type="pct"/>
            <w:shd w:val="clear" w:color="auto" w:fill="auto"/>
          </w:tcPr>
          <w:p w:rsidR="00C02BB1" w:rsidRPr="006B1DDF" w:rsidRDefault="00C02BB1" w:rsidP="00C02BB1">
            <w:pPr>
              <w:widowControl w:val="0"/>
              <w:autoSpaceDE w:val="0"/>
              <w:autoSpaceDN w:val="0"/>
              <w:adjustRightInd w:val="0"/>
              <w:rPr>
                <w:rFonts w:ascii="Arial" w:hAnsi="Arial" w:cs="Arial"/>
                <w:b/>
                <w:color w:val="000000"/>
                <w:sz w:val="22"/>
                <w:szCs w:val="22"/>
              </w:rPr>
            </w:pPr>
            <w:r w:rsidRPr="006B1DDF">
              <w:rPr>
                <w:rFonts w:ascii="Arial" w:hAnsi="Arial" w:cs="Arial"/>
                <w:b/>
                <w:color w:val="000000"/>
                <w:sz w:val="22"/>
                <w:szCs w:val="22"/>
              </w:rPr>
              <w:t xml:space="preserve">Alignment Among Goals, Instruction and Assessment </w:t>
            </w:r>
            <w:r w:rsidRPr="006B1DDF">
              <w:rPr>
                <w:rFonts w:ascii="Arial" w:hAnsi="Arial" w:cs="Arial"/>
                <w:b/>
                <w:color w:val="000000"/>
                <w:sz w:val="22"/>
                <w:szCs w:val="22"/>
              </w:rPr>
              <w:br/>
            </w:r>
            <w:r w:rsidRPr="006B1DDF">
              <w:rPr>
                <w:rFonts w:ascii="Arial" w:hAnsi="Arial" w:cs="Arial"/>
                <w:b/>
                <w:i/>
                <w:color w:val="000000"/>
                <w:sz w:val="22"/>
                <w:szCs w:val="22"/>
              </w:rPr>
              <w:t xml:space="preserve">NSTA Standard </w:t>
            </w:r>
            <w:r>
              <w:rPr>
                <w:rFonts w:ascii="Arial" w:hAnsi="Arial" w:cs="Arial"/>
                <w:b/>
                <w:i/>
                <w:color w:val="000000"/>
                <w:sz w:val="22"/>
                <w:szCs w:val="22"/>
              </w:rPr>
              <w:t xml:space="preserve">(2012) </w:t>
            </w:r>
            <w:r w:rsidRPr="006B1DDF">
              <w:rPr>
                <w:rFonts w:ascii="Arial" w:hAnsi="Arial" w:cs="Arial"/>
                <w:b/>
                <w:i/>
                <w:color w:val="000000"/>
                <w:sz w:val="22"/>
                <w:szCs w:val="22"/>
              </w:rPr>
              <w:t>5b</w:t>
            </w:r>
          </w:p>
        </w:tc>
        <w:tc>
          <w:tcPr>
            <w:tcW w:w="1078"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Does not connect learning goals, instruction, and assessment results in the discussion of student learning and effective instruction and/or the connections are irrelevant or inaccurate.</w:t>
            </w:r>
          </w:p>
        </w:tc>
        <w:tc>
          <w:tcPr>
            <w:tcW w:w="1140"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Connects learning goals, instruction, and assessment results in the discussion of student learning and effective instruction, but misunderstandings or conceptual gaps are present.</w:t>
            </w:r>
          </w:p>
        </w:tc>
        <w:tc>
          <w:tcPr>
            <w:tcW w:w="1456"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Logically connects learning goals, instruction, and assessment results in the discussion of student learning and effective instruction.</w:t>
            </w:r>
          </w:p>
        </w:tc>
        <w:tc>
          <w:tcPr>
            <w:tcW w:w="314" w:type="pct"/>
          </w:tcPr>
          <w:p w:rsidR="00C02BB1" w:rsidRPr="00A16BB0" w:rsidRDefault="00C02BB1" w:rsidP="00C02BB1">
            <w:pPr>
              <w:widowControl w:val="0"/>
              <w:autoSpaceDE w:val="0"/>
              <w:autoSpaceDN w:val="0"/>
              <w:adjustRightInd w:val="0"/>
              <w:rPr>
                <w:rFonts w:ascii="Arial" w:hAnsi="Arial" w:cs="Arial"/>
                <w:color w:val="000000"/>
                <w:sz w:val="22"/>
                <w:szCs w:val="22"/>
              </w:rPr>
            </w:pPr>
          </w:p>
        </w:tc>
      </w:tr>
      <w:tr w:rsidR="00C02BB1" w:rsidRPr="00A16BB0" w:rsidTr="00C02BB1">
        <w:tc>
          <w:tcPr>
            <w:tcW w:w="1012" w:type="pct"/>
            <w:tcBorders>
              <w:bottom w:val="single" w:sz="4" w:space="0" w:color="auto"/>
            </w:tcBorders>
            <w:shd w:val="clear" w:color="auto" w:fill="auto"/>
          </w:tcPr>
          <w:p w:rsidR="00C02BB1" w:rsidRPr="006B1DDF" w:rsidRDefault="00C02BB1" w:rsidP="00C02BB1">
            <w:pPr>
              <w:widowControl w:val="0"/>
              <w:autoSpaceDE w:val="0"/>
              <w:autoSpaceDN w:val="0"/>
              <w:adjustRightInd w:val="0"/>
              <w:rPr>
                <w:rFonts w:ascii="Arial" w:hAnsi="Arial" w:cs="Arial"/>
                <w:b/>
                <w:color w:val="000000"/>
                <w:sz w:val="22"/>
                <w:szCs w:val="22"/>
              </w:rPr>
            </w:pPr>
            <w:r w:rsidRPr="006B1DDF">
              <w:rPr>
                <w:rFonts w:ascii="Arial" w:hAnsi="Arial" w:cs="Arial"/>
                <w:b/>
                <w:color w:val="000000"/>
                <w:sz w:val="22"/>
                <w:szCs w:val="22"/>
              </w:rPr>
              <w:t xml:space="preserve">Implications for Future Teaching </w:t>
            </w:r>
            <w:r w:rsidRPr="006B1DDF">
              <w:rPr>
                <w:rFonts w:ascii="Arial" w:hAnsi="Arial" w:cs="Arial"/>
                <w:b/>
                <w:color w:val="000000"/>
                <w:sz w:val="22"/>
                <w:szCs w:val="22"/>
              </w:rPr>
              <w:br/>
            </w:r>
            <w:r w:rsidRPr="006B1DDF">
              <w:rPr>
                <w:rFonts w:ascii="Arial" w:hAnsi="Arial" w:cs="Arial"/>
                <w:b/>
                <w:i/>
                <w:color w:val="000000"/>
                <w:sz w:val="22"/>
                <w:szCs w:val="22"/>
              </w:rPr>
              <w:t xml:space="preserve">NSTA Standard </w:t>
            </w:r>
            <w:r>
              <w:rPr>
                <w:rFonts w:ascii="Arial" w:hAnsi="Arial" w:cs="Arial"/>
                <w:b/>
                <w:i/>
                <w:color w:val="000000"/>
                <w:sz w:val="22"/>
                <w:szCs w:val="22"/>
              </w:rPr>
              <w:t xml:space="preserve">(2012) </w:t>
            </w:r>
            <w:r w:rsidRPr="006B1DDF">
              <w:rPr>
                <w:rFonts w:ascii="Arial" w:hAnsi="Arial" w:cs="Arial"/>
                <w:b/>
                <w:i/>
                <w:color w:val="000000"/>
                <w:sz w:val="22"/>
                <w:szCs w:val="22"/>
              </w:rPr>
              <w:t>5a</w:t>
            </w:r>
          </w:p>
        </w:tc>
        <w:tc>
          <w:tcPr>
            <w:tcW w:w="1078"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 xml:space="preserve">Provides no ideas or inappropriate ideas for redesigning learning goals, instruction, and </w:t>
            </w:r>
            <w:r w:rsidRPr="006B1DDF">
              <w:rPr>
                <w:rFonts w:ascii="Arial" w:hAnsi="Arial" w:cs="Arial"/>
                <w:color w:val="000000"/>
                <w:sz w:val="22"/>
                <w:szCs w:val="22"/>
              </w:rPr>
              <w:lastRenderedPageBreak/>
              <w:t>assessment.</w:t>
            </w:r>
          </w:p>
        </w:tc>
        <w:tc>
          <w:tcPr>
            <w:tcW w:w="1140"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lastRenderedPageBreak/>
              <w:t xml:space="preserve">Provides ideas for redesigning learning goals, instruction, and assessment but offers no rationale for </w:t>
            </w:r>
            <w:r w:rsidRPr="006B1DDF">
              <w:rPr>
                <w:rFonts w:ascii="Arial" w:hAnsi="Arial" w:cs="Arial"/>
                <w:color w:val="000000"/>
                <w:sz w:val="22"/>
                <w:szCs w:val="22"/>
              </w:rPr>
              <w:lastRenderedPageBreak/>
              <w:t>why these changes would improve student learning.</w:t>
            </w:r>
          </w:p>
        </w:tc>
        <w:tc>
          <w:tcPr>
            <w:tcW w:w="1456"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lastRenderedPageBreak/>
              <w:t xml:space="preserve">Provides ideas for redesigning learning goals, instruction, and assessment and explains why these modifications would improve student </w:t>
            </w:r>
            <w:r w:rsidRPr="006B1DDF">
              <w:rPr>
                <w:rFonts w:ascii="Arial" w:hAnsi="Arial" w:cs="Arial"/>
                <w:color w:val="000000"/>
                <w:sz w:val="22"/>
                <w:szCs w:val="22"/>
              </w:rPr>
              <w:lastRenderedPageBreak/>
              <w:t>learning.</w:t>
            </w:r>
          </w:p>
        </w:tc>
        <w:tc>
          <w:tcPr>
            <w:tcW w:w="314" w:type="pct"/>
          </w:tcPr>
          <w:p w:rsidR="00C02BB1" w:rsidRPr="00A16BB0" w:rsidRDefault="00C02BB1" w:rsidP="00C02BB1">
            <w:pPr>
              <w:widowControl w:val="0"/>
              <w:autoSpaceDE w:val="0"/>
              <w:autoSpaceDN w:val="0"/>
              <w:adjustRightInd w:val="0"/>
              <w:rPr>
                <w:rFonts w:ascii="Arial" w:hAnsi="Arial" w:cs="Arial"/>
                <w:color w:val="000000"/>
                <w:sz w:val="22"/>
                <w:szCs w:val="22"/>
              </w:rPr>
            </w:pPr>
          </w:p>
        </w:tc>
      </w:tr>
      <w:tr w:rsidR="00C02BB1" w:rsidRPr="00A16BB0" w:rsidTr="00C02BB1">
        <w:tc>
          <w:tcPr>
            <w:tcW w:w="1012" w:type="pct"/>
            <w:shd w:val="clear" w:color="auto" w:fill="auto"/>
          </w:tcPr>
          <w:p w:rsidR="00C02BB1" w:rsidRDefault="00C02BB1" w:rsidP="00C02BB1">
            <w:pPr>
              <w:widowControl w:val="0"/>
              <w:autoSpaceDE w:val="0"/>
              <w:autoSpaceDN w:val="0"/>
              <w:adjustRightInd w:val="0"/>
              <w:rPr>
                <w:rFonts w:ascii="Arial" w:hAnsi="Arial" w:cs="Arial"/>
                <w:b/>
                <w:color w:val="000000"/>
                <w:sz w:val="22"/>
                <w:szCs w:val="22"/>
              </w:rPr>
            </w:pPr>
            <w:r w:rsidRPr="006B1DDF">
              <w:rPr>
                <w:rFonts w:ascii="Arial" w:hAnsi="Arial" w:cs="Arial"/>
                <w:b/>
                <w:color w:val="000000"/>
                <w:sz w:val="22"/>
                <w:szCs w:val="22"/>
              </w:rPr>
              <w:t xml:space="preserve">Implications for Professional Development </w:t>
            </w:r>
          </w:p>
          <w:p w:rsidR="00C02BB1" w:rsidRPr="006B1DDF" w:rsidRDefault="00C02BB1" w:rsidP="00C02BB1">
            <w:pPr>
              <w:widowControl w:val="0"/>
              <w:autoSpaceDE w:val="0"/>
              <w:autoSpaceDN w:val="0"/>
              <w:adjustRightInd w:val="0"/>
              <w:rPr>
                <w:rFonts w:ascii="Arial" w:hAnsi="Arial" w:cs="Arial"/>
                <w:b/>
                <w:color w:val="000000"/>
                <w:sz w:val="22"/>
                <w:szCs w:val="22"/>
              </w:rPr>
            </w:pPr>
            <w:r w:rsidRPr="006B1DDF">
              <w:rPr>
                <w:rFonts w:ascii="Arial" w:hAnsi="Arial" w:cs="Arial"/>
                <w:b/>
                <w:color w:val="000000"/>
                <w:sz w:val="22"/>
                <w:szCs w:val="22"/>
              </w:rPr>
              <w:br/>
            </w:r>
          </w:p>
        </w:tc>
        <w:tc>
          <w:tcPr>
            <w:tcW w:w="1078"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Provides no professional learning goals or goals that are not related to the insights and experiences described in this section. Presents professional learning goals that are not strongly related to the insights and experiences described in this section and/or provides a vague plan for meeting the goals.</w:t>
            </w:r>
          </w:p>
        </w:tc>
        <w:tc>
          <w:tcPr>
            <w:tcW w:w="1140" w:type="pct"/>
          </w:tcPr>
          <w:p w:rsidR="00C02BB1" w:rsidRPr="006B1DDF" w:rsidRDefault="00C02BB1" w:rsidP="00C02BB1">
            <w:pPr>
              <w:widowControl w:val="0"/>
              <w:autoSpaceDE w:val="0"/>
              <w:autoSpaceDN w:val="0"/>
              <w:adjustRightInd w:val="0"/>
              <w:rPr>
                <w:rFonts w:ascii="Arial" w:hAnsi="Arial" w:cs="Arial"/>
                <w:color w:val="000000"/>
                <w:sz w:val="22"/>
                <w:szCs w:val="22"/>
              </w:rPr>
            </w:pPr>
            <w:r w:rsidRPr="006B1DDF">
              <w:rPr>
                <w:rFonts w:ascii="Arial" w:hAnsi="Arial" w:cs="Arial"/>
                <w:color w:val="000000"/>
                <w:sz w:val="22"/>
                <w:szCs w:val="22"/>
              </w:rPr>
              <w:t>Presents a small number of professional learning goals that clearly emerge from the insights and experiences described in this section.</w:t>
            </w:r>
          </w:p>
        </w:tc>
        <w:tc>
          <w:tcPr>
            <w:tcW w:w="1456" w:type="pct"/>
          </w:tcPr>
          <w:p w:rsidR="00C02BB1" w:rsidRPr="006B1DDF" w:rsidRDefault="00C02BB1" w:rsidP="00C02BB1">
            <w:pPr>
              <w:rPr>
                <w:rFonts w:ascii="Arial" w:hAnsi="Arial" w:cs="Arial"/>
                <w:sz w:val="22"/>
                <w:szCs w:val="22"/>
              </w:rPr>
            </w:pPr>
            <w:r w:rsidRPr="006B1DDF">
              <w:rPr>
                <w:rFonts w:ascii="Arial" w:hAnsi="Arial" w:cs="Arial"/>
                <w:color w:val="000000"/>
                <w:sz w:val="22"/>
                <w:szCs w:val="22"/>
              </w:rPr>
              <w:t>Describes specific steps to meet these goals.</w:t>
            </w:r>
          </w:p>
        </w:tc>
        <w:tc>
          <w:tcPr>
            <w:tcW w:w="314" w:type="pct"/>
          </w:tcPr>
          <w:p w:rsidR="00C02BB1" w:rsidRPr="00A16BB0" w:rsidRDefault="00C02BB1" w:rsidP="00C02BB1">
            <w:pPr>
              <w:widowControl w:val="0"/>
              <w:autoSpaceDE w:val="0"/>
              <w:autoSpaceDN w:val="0"/>
              <w:adjustRightInd w:val="0"/>
              <w:rPr>
                <w:rFonts w:ascii="Arial" w:hAnsi="Arial" w:cs="Arial"/>
                <w:color w:val="000000"/>
                <w:sz w:val="22"/>
                <w:szCs w:val="22"/>
              </w:rPr>
            </w:pPr>
          </w:p>
        </w:tc>
      </w:tr>
    </w:tbl>
    <w:p w:rsidR="00C02BB1" w:rsidRPr="00A16BB0" w:rsidRDefault="00C02BB1" w:rsidP="00C02BB1">
      <w:pPr>
        <w:rPr>
          <w:rFonts w:ascii="Arial" w:hAnsi="Arial" w:cs="Arial"/>
          <w:sz w:val="22"/>
          <w:szCs w:val="22"/>
        </w:rPr>
        <w:sectPr w:rsidR="00C02BB1" w:rsidRPr="00A16BB0" w:rsidSect="00C02BB1">
          <w:pgSz w:w="15840" w:h="12240" w:orient="landscape"/>
          <w:pgMar w:top="1800" w:right="1440" w:bottom="1800" w:left="1440" w:header="720" w:footer="720" w:gutter="0"/>
          <w:cols w:space="720"/>
          <w:docGrid w:linePitch="326"/>
        </w:sectPr>
      </w:pPr>
    </w:p>
    <w:p w:rsidR="00494316" w:rsidRPr="00727AF4" w:rsidRDefault="00BE2876" w:rsidP="00727AF4">
      <w:pPr>
        <w:jc w:val="center"/>
        <w:rPr>
          <w:b/>
          <w:sz w:val="22"/>
          <w:szCs w:val="22"/>
        </w:rPr>
      </w:pPr>
      <w:r>
        <w:lastRenderedPageBreak/>
        <w:br w:type="page"/>
      </w:r>
      <w:r w:rsidR="00494316" w:rsidRPr="00727AF4">
        <w:rPr>
          <w:b/>
          <w:sz w:val="22"/>
          <w:szCs w:val="22"/>
        </w:rPr>
        <w:lastRenderedPageBreak/>
        <w:t>Observation Requirements</w:t>
      </w:r>
    </w:p>
    <w:p w:rsidR="00494316" w:rsidRPr="00043EC3" w:rsidRDefault="00494316" w:rsidP="00494316">
      <w:pPr>
        <w:rPr>
          <w:sz w:val="22"/>
          <w:szCs w:val="22"/>
        </w:rPr>
      </w:pPr>
    </w:p>
    <w:p w:rsidR="00494316" w:rsidRPr="00043EC3" w:rsidRDefault="00494316" w:rsidP="00494316">
      <w:pPr>
        <w:rPr>
          <w:sz w:val="22"/>
          <w:szCs w:val="22"/>
        </w:rPr>
      </w:pPr>
      <w:r w:rsidRPr="00043EC3">
        <w:rPr>
          <w:sz w:val="22"/>
          <w:szCs w:val="22"/>
        </w:rPr>
        <w:t xml:space="preserve">During your practicum, you will be observed by both your Education Department supervisor and the </w:t>
      </w:r>
      <w:r w:rsidR="00C02BB1">
        <w:rPr>
          <w:sz w:val="22"/>
          <w:szCs w:val="22"/>
        </w:rPr>
        <w:t>Academic</w:t>
      </w:r>
      <w:r w:rsidR="00C02BB1" w:rsidRPr="00043EC3">
        <w:rPr>
          <w:sz w:val="22"/>
          <w:szCs w:val="22"/>
        </w:rPr>
        <w:t xml:space="preserve"> </w:t>
      </w:r>
      <w:r w:rsidR="00C02BB1">
        <w:rPr>
          <w:sz w:val="22"/>
          <w:szCs w:val="22"/>
        </w:rPr>
        <w:t xml:space="preserve">(biology) </w:t>
      </w:r>
      <w:r w:rsidRPr="00043EC3">
        <w:rPr>
          <w:sz w:val="22"/>
          <w:szCs w:val="22"/>
        </w:rPr>
        <w:t>supervisor.  You are responsible for contacting each supervisor to arrange the observation.</w:t>
      </w:r>
      <w:r w:rsidR="00C02BB1">
        <w:rPr>
          <w:sz w:val="22"/>
          <w:szCs w:val="22"/>
        </w:rPr>
        <w:t xml:space="preserve">  When scheduling the observation, please be sure to provide your class schedule, protocol for checking in at the high school, and any other information pertinent for the visiting observer. </w:t>
      </w:r>
      <w:r w:rsidRPr="00043EC3">
        <w:rPr>
          <w:sz w:val="22"/>
          <w:szCs w:val="22"/>
        </w:rPr>
        <w:t xml:space="preserve"> I</w:t>
      </w:r>
      <w:r w:rsidR="00C02BB1">
        <w:rPr>
          <w:sz w:val="22"/>
          <w:szCs w:val="22"/>
        </w:rPr>
        <w:t>f</w:t>
      </w:r>
      <w:r w:rsidRPr="00043EC3">
        <w:rPr>
          <w:sz w:val="22"/>
          <w:szCs w:val="22"/>
        </w:rPr>
        <w:t xml:space="preserve"> </w:t>
      </w:r>
      <w:r w:rsidR="00C02BB1">
        <w:rPr>
          <w:sz w:val="22"/>
          <w:szCs w:val="22"/>
        </w:rPr>
        <w:t>possible</w:t>
      </w:r>
      <w:r w:rsidRPr="00043EC3">
        <w:rPr>
          <w:sz w:val="22"/>
          <w:szCs w:val="22"/>
        </w:rPr>
        <w:t xml:space="preserve">, you should plan to be observed during a class </w:t>
      </w:r>
      <w:r w:rsidR="00C02BB1">
        <w:rPr>
          <w:sz w:val="22"/>
          <w:szCs w:val="22"/>
        </w:rPr>
        <w:t>that</w:t>
      </w:r>
      <w:r w:rsidR="00C02BB1" w:rsidRPr="00043EC3">
        <w:rPr>
          <w:sz w:val="22"/>
          <w:szCs w:val="22"/>
        </w:rPr>
        <w:t xml:space="preserve"> </w:t>
      </w:r>
      <w:r w:rsidRPr="00043EC3">
        <w:rPr>
          <w:sz w:val="22"/>
          <w:szCs w:val="22"/>
        </w:rPr>
        <w:t xml:space="preserve">precedes a free period so that you have time to discuss your performance with the observer.  </w:t>
      </w:r>
    </w:p>
    <w:p w:rsidR="00494316" w:rsidRDefault="00494316" w:rsidP="00494316"/>
    <w:p w:rsidR="00494316" w:rsidRPr="00043EC3" w:rsidRDefault="00494316" w:rsidP="00494316">
      <w:pPr>
        <w:rPr>
          <w:sz w:val="22"/>
          <w:szCs w:val="22"/>
        </w:rPr>
      </w:pPr>
      <w:r w:rsidRPr="00043EC3">
        <w:rPr>
          <w:sz w:val="22"/>
          <w:szCs w:val="22"/>
        </w:rPr>
        <w:t>The</w:t>
      </w:r>
      <w:r w:rsidR="00C02BB1">
        <w:rPr>
          <w:sz w:val="22"/>
          <w:szCs w:val="22"/>
        </w:rPr>
        <w:t xml:space="preserve"> Academic</w:t>
      </w:r>
      <w:r w:rsidRPr="00043EC3">
        <w:rPr>
          <w:sz w:val="22"/>
          <w:szCs w:val="22"/>
        </w:rPr>
        <w:t xml:space="preserve"> supervisor must observe you conducting at least one </w:t>
      </w:r>
      <w:r w:rsidR="00C02BB1">
        <w:rPr>
          <w:sz w:val="22"/>
          <w:szCs w:val="22"/>
        </w:rPr>
        <w:t>hands-on, inquiry</w:t>
      </w:r>
      <w:r w:rsidR="00C02BB1" w:rsidRPr="00043EC3">
        <w:rPr>
          <w:sz w:val="22"/>
          <w:szCs w:val="22"/>
        </w:rPr>
        <w:t xml:space="preserve"> </w:t>
      </w:r>
      <w:r w:rsidR="00C02BB1">
        <w:rPr>
          <w:sz w:val="22"/>
          <w:szCs w:val="22"/>
        </w:rPr>
        <w:t>activity</w:t>
      </w:r>
      <w:r w:rsidRPr="00043EC3">
        <w:rPr>
          <w:sz w:val="22"/>
          <w:szCs w:val="22"/>
        </w:rPr>
        <w:t>.  With the lesson plan that you submit to your supervisor, you should include a detailed lab protocol containing:</w:t>
      </w:r>
    </w:p>
    <w:p w:rsidR="00494316" w:rsidRPr="00043EC3" w:rsidRDefault="00494316" w:rsidP="00494316">
      <w:pPr>
        <w:numPr>
          <w:ilvl w:val="0"/>
          <w:numId w:val="2"/>
        </w:numPr>
        <w:rPr>
          <w:sz w:val="22"/>
          <w:szCs w:val="22"/>
        </w:rPr>
      </w:pPr>
      <w:r w:rsidRPr="00043EC3">
        <w:rPr>
          <w:sz w:val="22"/>
          <w:szCs w:val="22"/>
        </w:rPr>
        <w:t>Directions for the preparation of all materials</w:t>
      </w:r>
    </w:p>
    <w:p w:rsidR="00494316" w:rsidRPr="00043EC3" w:rsidRDefault="00494316" w:rsidP="00494316">
      <w:pPr>
        <w:numPr>
          <w:ilvl w:val="0"/>
          <w:numId w:val="2"/>
        </w:numPr>
        <w:rPr>
          <w:sz w:val="22"/>
          <w:szCs w:val="22"/>
        </w:rPr>
      </w:pPr>
      <w:r w:rsidRPr="00043EC3">
        <w:rPr>
          <w:sz w:val="22"/>
          <w:szCs w:val="22"/>
        </w:rPr>
        <w:t>A list of the steps to be followed by the students including plans for the distribution of any materials or equipment</w:t>
      </w:r>
    </w:p>
    <w:p w:rsidR="00494316" w:rsidRPr="00043EC3" w:rsidRDefault="00494316" w:rsidP="00494316">
      <w:pPr>
        <w:numPr>
          <w:ilvl w:val="0"/>
          <w:numId w:val="2"/>
        </w:numPr>
        <w:rPr>
          <w:sz w:val="22"/>
          <w:szCs w:val="22"/>
        </w:rPr>
      </w:pPr>
      <w:r w:rsidRPr="00043EC3">
        <w:rPr>
          <w:sz w:val="22"/>
          <w:szCs w:val="22"/>
        </w:rPr>
        <w:t>A copy of the pre-lab instructions given to students</w:t>
      </w:r>
    </w:p>
    <w:p w:rsidR="00494316" w:rsidRPr="00043EC3" w:rsidRDefault="00494316" w:rsidP="00494316">
      <w:pPr>
        <w:numPr>
          <w:ilvl w:val="0"/>
          <w:numId w:val="2"/>
        </w:numPr>
        <w:rPr>
          <w:sz w:val="22"/>
          <w:szCs w:val="22"/>
        </w:rPr>
      </w:pPr>
      <w:r w:rsidRPr="00043EC3">
        <w:rPr>
          <w:sz w:val="22"/>
          <w:szCs w:val="22"/>
        </w:rPr>
        <w:t>Plans for formative assessment of student understanding of the lab procedure.</w:t>
      </w:r>
    </w:p>
    <w:p w:rsidR="00494316" w:rsidRPr="00043EC3" w:rsidRDefault="00494316" w:rsidP="00494316">
      <w:pPr>
        <w:numPr>
          <w:ilvl w:val="0"/>
          <w:numId w:val="2"/>
        </w:numPr>
        <w:rPr>
          <w:sz w:val="22"/>
          <w:szCs w:val="22"/>
        </w:rPr>
      </w:pPr>
      <w:r w:rsidRPr="00043EC3">
        <w:rPr>
          <w:sz w:val="22"/>
          <w:szCs w:val="22"/>
        </w:rPr>
        <w:t>Plans for the disposal of any hazardous materials whether generated by the lab procedure or by accidents (e.g., broken glass)</w:t>
      </w:r>
    </w:p>
    <w:p w:rsidR="00494316" w:rsidRDefault="00494316" w:rsidP="00494316">
      <w:pPr>
        <w:numPr>
          <w:ilvl w:val="0"/>
          <w:numId w:val="2"/>
        </w:numPr>
        <w:rPr>
          <w:sz w:val="22"/>
          <w:szCs w:val="22"/>
        </w:rPr>
      </w:pPr>
      <w:r w:rsidRPr="00043EC3">
        <w:rPr>
          <w:sz w:val="22"/>
          <w:szCs w:val="22"/>
        </w:rPr>
        <w:t>Plans for response to likely accidents.</w:t>
      </w:r>
    </w:p>
    <w:p w:rsidR="00727AF4" w:rsidRPr="00043EC3" w:rsidRDefault="00727AF4" w:rsidP="00727AF4">
      <w:pPr>
        <w:ind w:left="787"/>
        <w:rPr>
          <w:sz w:val="22"/>
          <w:szCs w:val="22"/>
        </w:rPr>
      </w:pPr>
    </w:p>
    <w:p w:rsidR="00494316" w:rsidRPr="00043EC3" w:rsidRDefault="00494316" w:rsidP="00494316">
      <w:pPr>
        <w:ind w:left="67"/>
        <w:rPr>
          <w:sz w:val="22"/>
          <w:szCs w:val="22"/>
        </w:rPr>
      </w:pPr>
      <w:r w:rsidRPr="00043EC3">
        <w:rPr>
          <w:sz w:val="22"/>
          <w:szCs w:val="22"/>
        </w:rPr>
        <w:t xml:space="preserve">For this observation, the Lab Observation Form will be completed in addition to the standard observation form.  </w:t>
      </w:r>
    </w:p>
    <w:p w:rsidR="00494316" w:rsidRDefault="00494316" w:rsidP="00494316">
      <w:pPr>
        <w:ind w:left="67"/>
        <w:rPr>
          <w:sz w:val="22"/>
          <w:szCs w:val="22"/>
        </w:rPr>
      </w:pPr>
    </w:p>
    <w:p w:rsidR="00C02BB1" w:rsidRPr="007D09D6" w:rsidRDefault="00C02BB1" w:rsidP="00C02BB1">
      <w:pPr>
        <w:pStyle w:val="ColorfulList-Accent11"/>
        <w:ind w:left="0" w:right="-720"/>
        <w:outlineLvl w:val="0"/>
        <w:rPr>
          <w:rFonts w:ascii="Arial" w:hAnsi="Arial" w:cs="Arial"/>
          <w:b/>
          <w:i/>
          <w:sz w:val="22"/>
          <w:szCs w:val="22"/>
        </w:rPr>
      </w:pPr>
      <w:r w:rsidRPr="007D09D6">
        <w:rPr>
          <w:rFonts w:ascii="Arial" w:hAnsi="Arial" w:cs="Arial"/>
          <w:b/>
          <w:i/>
          <w:sz w:val="22"/>
          <w:szCs w:val="22"/>
        </w:rPr>
        <w:t>The link between student data and the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969"/>
      </w:tblGrid>
      <w:tr w:rsidR="00C02BB1" w:rsidTr="00C02BB1">
        <w:tc>
          <w:tcPr>
            <w:tcW w:w="6858" w:type="dxa"/>
            <w:shd w:val="clear" w:color="auto" w:fill="D9D9D9"/>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Lab Observation Form Criteria</w:t>
            </w:r>
          </w:p>
        </w:tc>
        <w:tc>
          <w:tcPr>
            <w:tcW w:w="1998" w:type="dxa"/>
            <w:shd w:val="clear" w:color="auto" w:fill="D9D9D9"/>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NSTA Standards</w:t>
            </w:r>
          </w:p>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 xml:space="preserve"> (2012)</w:t>
            </w:r>
          </w:p>
        </w:tc>
      </w:tr>
      <w:tr w:rsidR="00C02BB1" w:rsidTr="00C02BB1">
        <w:tc>
          <w:tcPr>
            <w:tcW w:w="685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 xml:space="preserve">Students have received appropriate instruction, both orally and in </w:t>
            </w:r>
          </w:p>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writing, regarding lab conduct and safety prior to the lab.</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4b, 4c</w:t>
            </w:r>
          </w:p>
        </w:tc>
      </w:tr>
      <w:tr w:rsidR="00C02BB1" w:rsidTr="00C02BB1">
        <w:tc>
          <w:tcPr>
            <w:tcW w:w="6858" w:type="dxa"/>
            <w:shd w:val="clear" w:color="auto" w:fill="auto"/>
          </w:tcPr>
          <w:p w:rsidR="00C02BB1" w:rsidRPr="00C02BB1" w:rsidRDefault="00C02BB1" w:rsidP="00C02BB1">
            <w:pPr>
              <w:pStyle w:val="ColorfulList-Accent11"/>
              <w:tabs>
                <w:tab w:val="left" w:pos="2060"/>
              </w:tabs>
              <w:ind w:left="0" w:right="-720"/>
              <w:rPr>
                <w:rFonts w:ascii="Arial" w:hAnsi="Arial" w:cs="Arial"/>
                <w:sz w:val="22"/>
                <w:szCs w:val="22"/>
              </w:rPr>
            </w:pPr>
            <w:r w:rsidRPr="00C02BB1">
              <w:rPr>
                <w:rFonts w:ascii="Arial" w:hAnsi="Arial" w:cs="Arial"/>
                <w:sz w:val="22"/>
                <w:szCs w:val="22"/>
              </w:rPr>
              <w:t>The ethical treatment of living organisms used during the laboratory exercise is explained.</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4c</w:t>
            </w: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Goal and/or purpose of lab experiment are explained.</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Experimental procedures are explained.</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p>
        </w:tc>
      </w:tr>
      <w:tr w:rsidR="00C02BB1" w:rsidTr="00C02BB1">
        <w:tc>
          <w:tcPr>
            <w:tcW w:w="685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 xml:space="preserve">There is an adequate explanation and demonstration of equipment </w:t>
            </w:r>
          </w:p>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to be used, including safety precautions.</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4b, 4c</w:t>
            </w: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Relevant mathematical equations, calculations, and graphs are explained.</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Data analysis and data reporting are described.</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 xml:space="preserve">Candidates are allowed to ask and answer questions regarding the lab experiment. </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 xml:space="preserve">Student understanding of lab procedure and safety precautions is assessed before the lab work is started.   </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4b, 4c</w:t>
            </w: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 xml:space="preserve">Students comply with the safe, humane, and ethical treatment of living organisms used in the laboratory exercise.  </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4c</w:t>
            </w: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Distribution of materials occurs in a safe and orderly manner.</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lastRenderedPageBreak/>
              <w:t>Student behavior is actively monitored and unsafe behaviors are addressed immediately.</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4a</w:t>
            </w:r>
          </w:p>
        </w:tc>
      </w:tr>
      <w:tr w:rsidR="00C02BB1" w:rsidTr="00C02BB1">
        <w:tc>
          <w:tcPr>
            <w:tcW w:w="6858" w:type="dxa"/>
            <w:shd w:val="clear" w:color="auto" w:fill="auto"/>
          </w:tcPr>
          <w:p w:rsidR="00C02BB1" w:rsidRPr="00C02BB1" w:rsidRDefault="00C02BB1" w:rsidP="00C02BB1">
            <w:pPr>
              <w:rPr>
                <w:rFonts w:ascii="Arial" w:hAnsi="Arial" w:cs="Arial"/>
                <w:sz w:val="22"/>
                <w:szCs w:val="22"/>
              </w:rPr>
            </w:pPr>
            <w:r w:rsidRPr="00C02BB1">
              <w:rPr>
                <w:rFonts w:ascii="Arial" w:hAnsi="Arial" w:cs="Arial"/>
                <w:sz w:val="22"/>
                <w:szCs w:val="22"/>
              </w:rPr>
              <w:t>Clean up and disposal of materials occurs in a safe and orderly manner.</w:t>
            </w:r>
          </w:p>
        </w:tc>
        <w:tc>
          <w:tcPr>
            <w:tcW w:w="1998" w:type="dxa"/>
            <w:shd w:val="clear" w:color="auto" w:fill="auto"/>
          </w:tcPr>
          <w:p w:rsidR="00C02BB1" w:rsidRPr="00C02BB1" w:rsidRDefault="00C02BB1" w:rsidP="00C02BB1">
            <w:pPr>
              <w:pStyle w:val="ColorfulList-Accent11"/>
              <w:ind w:left="0" w:right="-720"/>
              <w:rPr>
                <w:rFonts w:ascii="Arial" w:hAnsi="Arial" w:cs="Arial"/>
                <w:sz w:val="22"/>
                <w:szCs w:val="22"/>
              </w:rPr>
            </w:pPr>
            <w:r w:rsidRPr="00C02BB1">
              <w:rPr>
                <w:rFonts w:ascii="Arial" w:hAnsi="Arial" w:cs="Arial"/>
                <w:sz w:val="22"/>
                <w:szCs w:val="22"/>
              </w:rPr>
              <w:t>4b</w:t>
            </w:r>
          </w:p>
        </w:tc>
      </w:tr>
    </w:tbl>
    <w:p w:rsidR="00C02BB1" w:rsidRDefault="00C02BB1" w:rsidP="00C02BB1">
      <w:pPr>
        <w:pStyle w:val="ColorfulList-Accent11"/>
        <w:ind w:left="0" w:right="-720"/>
        <w:rPr>
          <w:rFonts w:ascii="Arial" w:hAnsi="Arial" w:cs="Arial"/>
          <w:sz w:val="22"/>
          <w:szCs w:val="22"/>
        </w:rPr>
      </w:pPr>
    </w:p>
    <w:p w:rsidR="00C02BB1" w:rsidRDefault="00C02BB1" w:rsidP="00C02BB1">
      <w:pPr>
        <w:pStyle w:val="ColorfulList-Accent11"/>
        <w:ind w:left="0" w:right="-720"/>
        <w:rPr>
          <w:rFonts w:ascii="Arial" w:hAnsi="Arial" w:cs="Arial"/>
          <w:sz w:val="22"/>
          <w:szCs w:val="22"/>
        </w:rPr>
      </w:pPr>
    </w:p>
    <w:p w:rsidR="0039436F" w:rsidRPr="00432708" w:rsidRDefault="00745B8B" w:rsidP="00745B8B">
      <w:pPr>
        <w:ind w:left="67"/>
        <w:rPr>
          <w:b/>
          <w:sz w:val="28"/>
          <w:szCs w:val="28"/>
        </w:rPr>
      </w:pPr>
      <w:r>
        <w:rPr>
          <w:rFonts w:ascii="Arial" w:hAnsi="Arial" w:cs="Arial"/>
          <w:sz w:val="16"/>
          <w:szCs w:val="16"/>
        </w:rPr>
        <w:br w:type="page"/>
      </w:r>
      <w:bookmarkStart w:id="0" w:name="_MON_1368084505"/>
      <w:bookmarkEnd w:id="0"/>
      <w:bookmarkStart w:id="1" w:name="_MON_1368084478"/>
      <w:bookmarkEnd w:id="1"/>
      <w:r w:rsidR="006461C0">
        <w:rPr>
          <w:rFonts w:ascii="Arial" w:hAnsi="Arial" w:cs="Arial"/>
          <w:noProof/>
          <w:sz w:val="16"/>
          <w:szCs w:val="16"/>
        </w:rPr>
        <w:object w:dxaOrig="8640" w:dyaOrig="1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643.9pt;mso-width-percent:0;mso-height-percent:0;mso-width-percent:0;mso-height-percent:0" o:ole="">
            <v:imagedata r:id="rId7" o:title=""/>
          </v:shape>
          <o:OLEObject Type="Embed" ProgID="Word.Document.12" ShapeID="_x0000_i1025" DrawAspect="Content" ObjectID="_1668236965" r:id="rId8">
            <o:FieldCodes>\s</o:FieldCodes>
          </o:OLEObject>
        </w:object>
      </w:r>
      <w:r w:rsidR="0039436F" w:rsidRPr="00432708">
        <w:rPr>
          <w:b/>
          <w:sz w:val="28"/>
          <w:szCs w:val="28"/>
        </w:rPr>
        <w:t>DISPOSITIONAL ASSESSMENT</w:t>
      </w:r>
    </w:p>
    <w:p w:rsidR="0039436F" w:rsidRDefault="0039436F" w:rsidP="0039436F"/>
    <w:p w:rsidR="0039436F" w:rsidRDefault="0039436F" w:rsidP="0039436F">
      <w:pPr>
        <w:rPr>
          <w:sz w:val="20"/>
        </w:rPr>
      </w:pPr>
      <w:r w:rsidRPr="00432708">
        <w:rPr>
          <w:sz w:val="20"/>
        </w:rPr>
        <w:t>S</w:t>
      </w:r>
      <w:r>
        <w:rPr>
          <w:sz w:val="20"/>
        </w:rPr>
        <w:t>tudent</w:t>
      </w:r>
      <w:r w:rsidRPr="00432708">
        <w:rPr>
          <w:sz w:val="20"/>
        </w:rPr>
        <w:t>:</w:t>
      </w:r>
      <w:r>
        <w:rPr>
          <w:sz w:val="20"/>
        </w:rPr>
        <w:tab/>
      </w:r>
      <w:r>
        <w:rPr>
          <w:sz w:val="20"/>
        </w:rPr>
        <w:tab/>
        <w:t xml:space="preserve">     </w:t>
      </w:r>
      <w:r>
        <w:rPr>
          <w:sz w:val="20"/>
        </w:rPr>
        <w:tab/>
      </w:r>
      <w:r>
        <w:rPr>
          <w:sz w:val="20"/>
        </w:rPr>
        <w:tab/>
        <w:t>Course:</w:t>
      </w:r>
      <w:r>
        <w:rPr>
          <w:sz w:val="20"/>
        </w:rPr>
        <w:tab/>
      </w:r>
      <w:r>
        <w:rPr>
          <w:sz w:val="20"/>
        </w:rPr>
        <w:tab/>
      </w:r>
      <w:r>
        <w:rPr>
          <w:sz w:val="20"/>
        </w:rPr>
        <w:tab/>
      </w:r>
      <w:r>
        <w:rPr>
          <w:sz w:val="20"/>
        </w:rPr>
        <w:tab/>
        <w:t>Teacher:</w:t>
      </w:r>
      <w:r>
        <w:rPr>
          <w:sz w:val="20"/>
        </w:rPr>
        <w:tab/>
      </w:r>
      <w:r>
        <w:rPr>
          <w:sz w:val="20"/>
        </w:rPr>
        <w:tab/>
      </w:r>
      <w:r>
        <w:rPr>
          <w:sz w:val="20"/>
        </w:rPr>
        <w:tab/>
      </w:r>
      <w:r>
        <w:rPr>
          <w:sz w:val="20"/>
        </w:rPr>
        <w:tab/>
        <w:t>Date:</w:t>
      </w:r>
    </w:p>
    <w:p w:rsidR="0039436F" w:rsidRDefault="0039436F" w:rsidP="0039436F">
      <w:pPr>
        <w:rPr>
          <w:sz w:val="20"/>
        </w:rPr>
      </w:pPr>
    </w:p>
    <w:p w:rsidR="0039436F" w:rsidRDefault="0039436F" w:rsidP="0039436F">
      <w:pPr>
        <w:rPr>
          <w:sz w:val="20"/>
        </w:rPr>
      </w:pPr>
      <w:r>
        <w:rPr>
          <w:sz w:val="20"/>
        </w:rPr>
        <w:t>Scale for Dispositional Outcomes</w:t>
      </w:r>
    </w:p>
    <w:p w:rsidR="0039436F" w:rsidRPr="00432708" w:rsidRDefault="0039436F" w:rsidP="0039436F">
      <w:pPr>
        <w:rPr>
          <w:sz w:val="18"/>
          <w:szCs w:val="18"/>
        </w:rPr>
      </w:pPr>
      <w:r>
        <w:rPr>
          <w:sz w:val="20"/>
        </w:rPr>
        <w:tab/>
      </w:r>
      <w:r w:rsidRPr="00432708">
        <w:rPr>
          <w:sz w:val="18"/>
          <w:szCs w:val="18"/>
        </w:rPr>
        <w:t>3 = The candidate demonstrates all the qualities of this outcome.</w:t>
      </w:r>
    </w:p>
    <w:p w:rsidR="0039436F" w:rsidRDefault="0039436F" w:rsidP="0039436F">
      <w:pPr>
        <w:rPr>
          <w:sz w:val="18"/>
          <w:szCs w:val="18"/>
        </w:rPr>
      </w:pPr>
      <w:r w:rsidRPr="00432708">
        <w:rPr>
          <w:sz w:val="18"/>
          <w:szCs w:val="18"/>
        </w:rPr>
        <w:tab/>
        <w:t>2 = The candidate demonst</w:t>
      </w:r>
      <w:r>
        <w:rPr>
          <w:sz w:val="18"/>
          <w:szCs w:val="18"/>
        </w:rPr>
        <w:t>r</w:t>
      </w:r>
      <w:r w:rsidRPr="00432708">
        <w:rPr>
          <w:sz w:val="18"/>
          <w:szCs w:val="18"/>
        </w:rPr>
        <w:t>ates most of the qua</w:t>
      </w:r>
      <w:r>
        <w:rPr>
          <w:sz w:val="18"/>
          <w:szCs w:val="18"/>
        </w:rPr>
        <w:t>lities of this outcome, but can</w:t>
      </w:r>
      <w:r w:rsidRPr="00432708">
        <w:rPr>
          <w:sz w:val="18"/>
          <w:szCs w:val="18"/>
        </w:rPr>
        <w:t xml:space="preserve"> use additional </w:t>
      </w:r>
      <w:r>
        <w:rPr>
          <w:sz w:val="18"/>
          <w:szCs w:val="18"/>
        </w:rPr>
        <w:t>support and/or practice.</w:t>
      </w:r>
    </w:p>
    <w:p w:rsidR="0039436F" w:rsidRDefault="0039436F" w:rsidP="0039436F">
      <w:pPr>
        <w:rPr>
          <w:sz w:val="18"/>
          <w:szCs w:val="18"/>
        </w:rPr>
      </w:pPr>
      <w:r>
        <w:rPr>
          <w:sz w:val="18"/>
          <w:szCs w:val="18"/>
        </w:rPr>
        <w:tab/>
        <w:t>1 = The candidate understands the disposition but has not had an opportunity to apply it.</w:t>
      </w:r>
    </w:p>
    <w:p w:rsidR="0039436F" w:rsidRDefault="0039436F" w:rsidP="0039436F">
      <w:pPr>
        <w:rPr>
          <w:sz w:val="18"/>
          <w:szCs w:val="18"/>
        </w:rPr>
      </w:pPr>
      <w:r>
        <w:rPr>
          <w:sz w:val="18"/>
          <w:szCs w:val="18"/>
        </w:rPr>
        <w:tab/>
        <w:t>0 = The candidate does not understand the disposition.</w:t>
      </w:r>
    </w:p>
    <w:p w:rsidR="0039436F" w:rsidRDefault="0039436F" w:rsidP="0039436F">
      <w:pPr>
        <w:rPr>
          <w:sz w:val="18"/>
          <w:szCs w:val="18"/>
        </w:rPr>
      </w:pPr>
      <w:r>
        <w:rPr>
          <w:sz w:val="18"/>
          <w:szCs w:val="18"/>
        </w:rPr>
        <w:tab/>
        <w:t>-1 = The candidate does not display the disposition and in fact works n direct opposition and/or contrast to it.</w:t>
      </w:r>
    </w:p>
    <w:p w:rsidR="0039436F" w:rsidRDefault="0039436F" w:rsidP="0039436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252"/>
      </w:tblGrid>
      <w:tr w:rsidR="0039436F" w:rsidTr="007C3AD4">
        <w:tc>
          <w:tcPr>
            <w:tcW w:w="936" w:type="dxa"/>
          </w:tcPr>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p>
          <w:p w:rsidR="0039436F" w:rsidRDefault="0039436F" w:rsidP="007C3AD4">
            <w:pPr>
              <w:rPr>
                <w:sz w:val="20"/>
              </w:rPr>
            </w:pP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p>
          <w:p w:rsidR="0039436F" w:rsidRDefault="0039436F" w:rsidP="007C3AD4">
            <w:pPr>
              <w:rPr>
                <w:sz w:val="20"/>
              </w:rPr>
            </w:pPr>
          </w:p>
          <w:p w:rsidR="0039436F" w:rsidRDefault="0039436F" w:rsidP="007C3AD4">
            <w:pPr>
              <w:rPr>
                <w:sz w:val="20"/>
              </w:rPr>
            </w:pPr>
            <w:r>
              <w:rPr>
                <w:sz w:val="20"/>
              </w:rPr>
              <w:t>_____</w:t>
            </w:r>
          </w:p>
          <w:p w:rsidR="0039436F" w:rsidRPr="00BE2876" w:rsidRDefault="0039436F" w:rsidP="007C3AD4">
            <w:pPr>
              <w:rPr>
                <w:sz w:val="18"/>
                <w:szCs w:val="18"/>
              </w:rPr>
            </w:pPr>
          </w:p>
          <w:p w:rsidR="0039436F" w:rsidRPr="00BE2876" w:rsidRDefault="0039436F" w:rsidP="007C3AD4">
            <w:pPr>
              <w:rPr>
                <w:sz w:val="18"/>
                <w:szCs w:val="18"/>
              </w:rPr>
            </w:pPr>
          </w:p>
          <w:p w:rsidR="0039436F" w:rsidRDefault="0039436F" w:rsidP="007C3AD4">
            <w:pPr>
              <w:rPr>
                <w:sz w:val="20"/>
              </w:rPr>
            </w:pPr>
            <w:r>
              <w:rPr>
                <w:sz w:val="20"/>
              </w:rPr>
              <w:t>_____</w:t>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BE2876" w:rsidRDefault="00BE2876"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r>
              <w:rPr>
                <w:sz w:val="20"/>
              </w:rPr>
              <w:tab/>
            </w: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p>
          <w:p w:rsidR="0039436F" w:rsidRDefault="0039436F" w:rsidP="007C3AD4">
            <w:pPr>
              <w:rPr>
                <w:sz w:val="20"/>
              </w:rPr>
            </w:pPr>
          </w:p>
          <w:p w:rsidR="0039436F" w:rsidRDefault="0039436F" w:rsidP="007C3AD4">
            <w:pPr>
              <w:rPr>
                <w:sz w:val="20"/>
              </w:rPr>
            </w:pPr>
          </w:p>
          <w:p w:rsidR="0039436F" w:rsidRDefault="0039436F" w:rsidP="007C3AD4">
            <w:pPr>
              <w:rPr>
                <w:sz w:val="20"/>
              </w:rPr>
            </w:pPr>
            <w:r>
              <w:rPr>
                <w:sz w:val="20"/>
              </w:rPr>
              <w:t>_____</w:t>
            </w:r>
            <w:r>
              <w:rPr>
                <w:sz w:val="20"/>
              </w:rPr>
              <w:tab/>
            </w:r>
            <w:r>
              <w:rPr>
                <w:sz w:val="20"/>
              </w:rPr>
              <w:tab/>
            </w:r>
          </w:p>
        </w:tc>
        <w:tc>
          <w:tcPr>
            <w:tcW w:w="9252" w:type="dxa"/>
          </w:tcPr>
          <w:p w:rsidR="0039436F" w:rsidRDefault="0039436F" w:rsidP="007C3AD4">
            <w:pPr>
              <w:pStyle w:val="Heading1"/>
              <w:rPr>
                <w:b/>
                <w:sz w:val="20"/>
              </w:rPr>
            </w:pPr>
          </w:p>
          <w:p w:rsidR="0039436F" w:rsidRDefault="0039436F" w:rsidP="007C3AD4">
            <w:pPr>
              <w:pStyle w:val="Heading1"/>
              <w:rPr>
                <w:b/>
                <w:sz w:val="20"/>
              </w:rPr>
            </w:pPr>
            <w:r>
              <w:rPr>
                <w:b/>
                <w:sz w:val="20"/>
              </w:rPr>
              <w:t>Dispositional description for TECCAS #1</w:t>
            </w:r>
          </w:p>
          <w:p w:rsidR="0039436F" w:rsidRDefault="0039436F" w:rsidP="007C3AD4">
            <w:pPr>
              <w:rPr>
                <w:sz w:val="20"/>
              </w:rPr>
            </w:pPr>
            <w:r>
              <w:rPr>
                <w:sz w:val="20"/>
              </w:rPr>
              <w:t>The candidate takes responsibility for learning the content and recognizes the importance of knowing content in order to design comprehensive learning experiences for students.</w:t>
            </w:r>
            <w:r>
              <w:rPr>
                <w:sz w:val="20"/>
              </w:rPr>
              <w:tab/>
              <w:t xml:space="preserve">            </w:t>
            </w:r>
          </w:p>
          <w:p w:rsidR="0039436F" w:rsidRDefault="0039436F" w:rsidP="007C3AD4">
            <w:pPr>
              <w:rPr>
                <w:sz w:val="20"/>
              </w:rPr>
            </w:pPr>
            <w:r>
              <w:rPr>
                <w:sz w:val="20"/>
              </w:rPr>
              <w:t xml:space="preserve">             </w:t>
            </w:r>
          </w:p>
          <w:p w:rsidR="0039436F" w:rsidRDefault="0039436F" w:rsidP="007C3AD4">
            <w:pPr>
              <w:pStyle w:val="Heading1"/>
              <w:rPr>
                <w:b/>
                <w:sz w:val="20"/>
              </w:rPr>
            </w:pPr>
            <w:r>
              <w:rPr>
                <w:b/>
                <w:sz w:val="20"/>
              </w:rPr>
              <w:t>Dispositional descriptions for TECCAS #2</w:t>
            </w:r>
          </w:p>
          <w:p w:rsidR="0039436F" w:rsidRDefault="0039436F" w:rsidP="007C3AD4">
            <w:pPr>
              <w:rPr>
                <w:sz w:val="20"/>
              </w:rPr>
            </w:pPr>
            <w:r>
              <w:rPr>
                <w:sz w:val="20"/>
              </w:rPr>
              <w:t>A. The candidate believes that all children are capable of demonstrating proficiency with appropriate instruction and demonstrates this belief by constructing learning experiences that are sensitive to the needs of all students.</w:t>
            </w:r>
          </w:p>
          <w:p w:rsidR="0039436F" w:rsidRDefault="0039436F" w:rsidP="007C3AD4">
            <w:pPr>
              <w:rPr>
                <w:sz w:val="20"/>
              </w:rPr>
            </w:pPr>
            <w:r>
              <w:rPr>
                <w:sz w:val="20"/>
              </w:rPr>
              <w:t xml:space="preserve">             </w:t>
            </w:r>
          </w:p>
          <w:p w:rsidR="0039436F" w:rsidRDefault="0039436F" w:rsidP="007C3AD4">
            <w:pPr>
              <w:rPr>
                <w:sz w:val="20"/>
              </w:rPr>
            </w:pPr>
            <w:r>
              <w:rPr>
                <w:sz w:val="20"/>
              </w:rPr>
              <w:t>B. The candidate establishes an environment of respect and self-direction that supports student development.</w:t>
            </w:r>
          </w:p>
          <w:p w:rsidR="0039436F" w:rsidRDefault="0039436F" w:rsidP="007C3AD4">
            <w:pPr>
              <w:rPr>
                <w:sz w:val="20"/>
              </w:rPr>
            </w:pPr>
          </w:p>
          <w:p w:rsidR="0039436F" w:rsidRDefault="0039436F" w:rsidP="007C3AD4">
            <w:pPr>
              <w:pStyle w:val="Heading1"/>
              <w:rPr>
                <w:b/>
                <w:sz w:val="20"/>
              </w:rPr>
            </w:pPr>
            <w:r>
              <w:rPr>
                <w:b/>
                <w:sz w:val="20"/>
              </w:rPr>
              <w:t>Dispositional description for TECCAS #3</w:t>
            </w:r>
          </w:p>
          <w:p w:rsidR="0039436F" w:rsidRDefault="0039436F" w:rsidP="007C3AD4">
            <w:pPr>
              <w:rPr>
                <w:sz w:val="20"/>
              </w:rPr>
            </w:pPr>
            <w:r>
              <w:rPr>
                <w:sz w:val="20"/>
              </w:rPr>
              <w:t xml:space="preserve">The candidate demonstrates enthusiasm, respect, and genuine concern for the individuality and diversity of all students, which is reflected in lesson planning, teaching, and interactions with students, family and community. </w:t>
            </w:r>
          </w:p>
          <w:p w:rsidR="0039436F" w:rsidRDefault="0039436F" w:rsidP="007C3AD4">
            <w:pPr>
              <w:rPr>
                <w:sz w:val="20"/>
              </w:rPr>
            </w:pPr>
            <w:r>
              <w:rPr>
                <w:sz w:val="20"/>
              </w:rPr>
              <w:tab/>
              <w:t xml:space="preserve"> </w:t>
            </w:r>
          </w:p>
          <w:p w:rsidR="0039436F" w:rsidRDefault="0039436F" w:rsidP="007C3AD4">
            <w:pPr>
              <w:pStyle w:val="Heading1"/>
              <w:rPr>
                <w:b/>
                <w:sz w:val="20"/>
              </w:rPr>
            </w:pPr>
            <w:r>
              <w:rPr>
                <w:b/>
                <w:sz w:val="20"/>
              </w:rPr>
              <w:t>Dispositional description for TECCAS #4</w:t>
            </w:r>
          </w:p>
          <w:p w:rsidR="0039436F" w:rsidRDefault="0039436F" w:rsidP="007C3AD4">
            <w:pPr>
              <w:rPr>
                <w:sz w:val="20"/>
              </w:rPr>
            </w:pPr>
            <w:r>
              <w:rPr>
                <w:sz w:val="20"/>
              </w:rPr>
              <w:t>The candidate believes in the importance of using/adopting diverse teaching strategies in order to promote learning, academic achievement, and student development.</w:t>
            </w:r>
          </w:p>
          <w:p w:rsidR="0039436F" w:rsidRDefault="0039436F" w:rsidP="007C3AD4">
            <w:pPr>
              <w:rPr>
                <w:sz w:val="20"/>
              </w:rPr>
            </w:pPr>
            <w:r>
              <w:rPr>
                <w:sz w:val="20"/>
              </w:rPr>
              <w:tab/>
              <w:t xml:space="preserve"> </w:t>
            </w:r>
          </w:p>
          <w:p w:rsidR="0039436F" w:rsidRDefault="0039436F" w:rsidP="007C3AD4">
            <w:pPr>
              <w:pStyle w:val="Heading1"/>
              <w:rPr>
                <w:b/>
                <w:sz w:val="20"/>
              </w:rPr>
            </w:pPr>
            <w:r>
              <w:rPr>
                <w:b/>
                <w:sz w:val="20"/>
              </w:rPr>
              <w:t>Dispositional descriptions for TECCAS #5</w:t>
            </w:r>
          </w:p>
          <w:p w:rsidR="0039436F" w:rsidRDefault="0039436F" w:rsidP="007C3AD4">
            <w:pPr>
              <w:rPr>
                <w:sz w:val="20"/>
              </w:rPr>
            </w:pPr>
            <w:r>
              <w:rPr>
                <w:sz w:val="20"/>
              </w:rPr>
              <w:t>A. The candidate listens empathetically and actively to students and validates their perspectives, promoting reciprocal discourse.</w:t>
            </w:r>
          </w:p>
          <w:p w:rsidR="0039436F" w:rsidRDefault="0039436F" w:rsidP="007C3AD4">
            <w:pPr>
              <w:rPr>
                <w:sz w:val="20"/>
              </w:rPr>
            </w:pPr>
            <w:r>
              <w:rPr>
                <w:sz w:val="20"/>
              </w:rPr>
              <w:t xml:space="preserve">              </w:t>
            </w:r>
          </w:p>
          <w:p w:rsidR="0039436F" w:rsidRDefault="0039436F" w:rsidP="007C3AD4">
            <w:pPr>
              <w:rPr>
                <w:sz w:val="20"/>
              </w:rPr>
            </w:pPr>
            <w:r>
              <w:rPr>
                <w:sz w:val="20"/>
              </w:rPr>
              <w:t>B. The candidate encourages student participation in classroom governance as is evidenced through discussions and interactions.</w:t>
            </w:r>
          </w:p>
          <w:p w:rsidR="0039436F" w:rsidRDefault="0039436F" w:rsidP="007C3AD4">
            <w:pPr>
              <w:rPr>
                <w:sz w:val="20"/>
              </w:rPr>
            </w:pPr>
            <w:r>
              <w:rPr>
                <w:sz w:val="20"/>
              </w:rPr>
              <w:t xml:space="preserve">              </w:t>
            </w:r>
          </w:p>
          <w:p w:rsidR="0039436F" w:rsidRDefault="0039436F" w:rsidP="007C3AD4">
            <w:pPr>
              <w:rPr>
                <w:sz w:val="20"/>
              </w:rPr>
            </w:pPr>
            <w:r>
              <w:rPr>
                <w:sz w:val="20"/>
              </w:rPr>
              <w:t>C. The candidate relates lessons to students’ personal interests and allows students to have choices in their learning.</w:t>
            </w:r>
          </w:p>
          <w:p w:rsidR="0039436F" w:rsidRDefault="0039436F" w:rsidP="007C3AD4">
            <w:pPr>
              <w:rPr>
                <w:sz w:val="20"/>
              </w:rPr>
            </w:pPr>
            <w:r>
              <w:rPr>
                <w:sz w:val="20"/>
              </w:rPr>
              <w:t xml:space="preserve">              </w:t>
            </w:r>
          </w:p>
          <w:p w:rsidR="0039436F" w:rsidRDefault="0039436F" w:rsidP="007C3AD4">
            <w:pPr>
              <w:pStyle w:val="Heading1"/>
              <w:rPr>
                <w:b/>
                <w:sz w:val="20"/>
              </w:rPr>
            </w:pPr>
            <w:r>
              <w:rPr>
                <w:b/>
                <w:sz w:val="20"/>
              </w:rPr>
              <w:t>Dispositional description for TECCAS #6</w:t>
            </w:r>
          </w:p>
          <w:p w:rsidR="0039436F" w:rsidRDefault="0039436F" w:rsidP="007C3AD4">
            <w:pPr>
              <w:rPr>
                <w:sz w:val="20"/>
              </w:rPr>
            </w:pPr>
            <w:r>
              <w:rPr>
                <w:sz w:val="20"/>
              </w:rPr>
              <w:t>The candidate enhances learning through the comprehensive use of technology incorporating methods to promote access for all students.</w:t>
            </w:r>
            <w:r>
              <w:rPr>
                <w:sz w:val="20"/>
              </w:rPr>
              <w:tab/>
            </w:r>
          </w:p>
          <w:p w:rsidR="0039436F" w:rsidRDefault="0039436F" w:rsidP="007C3AD4">
            <w:pPr>
              <w:rPr>
                <w:sz w:val="20"/>
              </w:rPr>
            </w:pPr>
            <w:r>
              <w:rPr>
                <w:sz w:val="20"/>
              </w:rPr>
              <w:t xml:space="preserve">            </w:t>
            </w:r>
            <w:r>
              <w:rPr>
                <w:sz w:val="20"/>
              </w:rPr>
              <w:tab/>
            </w:r>
          </w:p>
          <w:p w:rsidR="0039436F" w:rsidRDefault="0039436F" w:rsidP="007C3AD4">
            <w:pPr>
              <w:pStyle w:val="Heading1"/>
              <w:rPr>
                <w:b/>
                <w:sz w:val="20"/>
              </w:rPr>
            </w:pPr>
            <w:r>
              <w:rPr>
                <w:b/>
                <w:sz w:val="20"/>
              </w:rPr>
              <w:t>Dispositional description for TECCAS #7</w:t>
            </w:r>
          </w:p>
          <w:p w:rsidR="0039436F" w:rsidRDefault="0039436F" w:rsidP="007C3AD4">
            <w:pPr>
              <w:rPr>
                <w:sz w:val="20"/>
              </w:rPr>
            </w:pPr>
            <w:r>
              <w:rPr>
                <w:sz w:val="20"/>
              </w:rPr>
              <w:t xml:space="preserve">The candidate considers the various constituencies and demonstrates this by aligning lesson goals and objectives with District and State standards while incorporating the resources of the community and the abilities and interests of students. </w:t>
            </w:r>
            <w:r>
              <w:rPr>
                <w:sz w:val="20"/>
              </w:rPr>
              <w:tab/>
            </w:r>
          </w:p>
          <w:p w:rsidR="0039436F" w:rsidRDefault="0039436F" w:rsidP="007C3AD4">
            <w:pPr>
              <w:rPr>
                <w:sz w:val="20"/>
              </w:rPr>
            </w:pPr>
          </w:p>
          <w:p w:rsidR="0039436F" w:rsidRDefault="0039436F" w:rsidP="007C3AD4">
            <w:pPr>
              <w:pStyle w:val="Heading1"/>
              <w:rPr>
                <w:b/>
                <w:sz w:val="20"/>
              </w:rPr>
            </w:pPr>
            <w:r>
              <w:rPr>
                <w:b/>
                <w:sz w:val="20"/>
              </w:rPr>
              <w:t>Dispositional descriptions for TECCAS #8</w:t>
            </w:r>
          </w:p>
          <w:p w:rsidR="0039436F" w:rsidRDefault="0039436F" w:rsidP="007C3AD4">
            <w:pPr>
              <w:rPr>
                <w:sz w:val="20"/>
              </w:rPr>
            </w:pPr>
          </w:p>
          <w:p w:rsidR="0039436F" w:rsidRDefault="0039436F" w:rsidP="007C3AD4">
            <w:pPr>
              <w:rPr>
                <w:sz w:val="20"/>
              </w:rPr>
            </w:pPr>
            <w:r>
              <w:rPr>
                <w:sz w:val="20"/>
              </w:rPr>
              <w:t>A. The candidate understands the value of using a variety of assessment tools for evaluation and demonstrates this by recording and articulating the progress of each learner in all areas of development.</w:t>
            </w:r>
          </w:p>
          <w:p w:rsidR="0039436F" w:rsidRDefault="0039436F" w:rsidP="007C3AD4">
            <w:pPr>
              <w:rPr>
                <w:sz w:val="20"/>
              </w:rPr>
            </w:pPr>
          </w:p>
          <w:p w:rsidR="0039436F" w:rsidRDefault="0039436F" w:rsidP="007C3AD4">
            <w:pPr>
              <w:rPr>
                <w:sz w:val="20"/>
              </w:rPr>
            </w:pPr>
            <w:r>
              <w:rPr>
                <w:sz w:val="20"/>
              </w:rPr>
              <w:t>B. The candidate uses data for continued instructional improvement.</w:t>
            </w:r>
          </w:p>
          <w:p w:rsidR="0039436F" w:rsidRPr="00BE2876" w:rsidRDefault="0039436F" w:rsidP="007C3AD4">
            <w:pPr>
              <w:rPr>
                <w:sz w:val="18"/>
                <w:szCs w:val="18"/>
              </w:rPr>
            </w:pPr>
          </w:p>
          <w:p w:rsidR="0039436F" w:rsidRPr="00BE2876" w:rsidRDefault="0039436F" w:rsidP="007C3AD4">
            <w:pPr>
              <w:rPr>
                <w:sz w:val="18"/>
                <w:szCs w:val="18"/>
              </w:rPr>
            </w:pPr>
          </w:p>
          <w:p w:rsidR="0039436F" w:rsidRDefault="0039436F" w:rsidP="007C3AD4">
            <w:pPr>
              <w:rPr>
                <w:sz w:val="20"/>
              </w:rPr>
            </w:pPr>
            <w:r>
              <w:rPr>
                <w:sz w:val="20"/>
              </w:rPr>
              <w:t>(Total Points from page 1 to be added to next page)</w:t>
            </w:r>
          </w:p>
          <w:p w:rsidR="0039436F" w:rsidRDefault="0039436F" w:rsidP="007C3AD4">
            <w:pPr>
              <w:rPr>
                <w:sz w:val="20"/>
              </w:rPr>
            </w:pPr>
          </w:p>
          <w:p w:rsidR="0039436F" w:rsidRDefault="0039436F" w:rsidP="007C3AD4">
            <w:pPr>
              <w:pStyle w:val="Heading1"/>
              <w:rPr>
                <w:b/>
                <w:sz w:val="20"/>
              </w:rPr>
            </w:pPr>
          </w:p>
          <w:p w:rsidR="0039436F" w:rsidRDefault="0039436F" w:rsidP="007C3AD4"/>
          <w:p w:rsidR="0039436F" w:rsidRDefault="0039436F" w:rsidP="007C3AD4"/>
          <w:p w:rsidR="0039436F" w:rsidRDefault="0039436F" w:rsidP="007C3AD4">
            <w:pPr>
              <w:pStyle w:val="Heading1"/>
              <w:rPr>
                <w:b/>
                <w:sz w:val="20"/>
              </w:rPr>
            </w:pPr>
          </w:p>
          <w:p w:rsidR="0039436F" w:rsidRDefault="0039436F" w:rsidP="007C3AD4">
            <w:pPr>
              <w:pStyle w:val="Heading1"/>
              <w:rPr>
                <w:b/>
                <w:sz w:val="20"/>
              </w:rPr>
            </w:pPr>
            <w:r>
              <w:rPr>
                <w:b/>
                <w:sz w:val="20"/>
              </w:rPr>
              <w:t>Dispositional descriptions for TECCAS #9</w:t>
            </w:r>
          </w:p>
          <w:p w:rsidR="0039436F" w:rsidRDefault="0039436F" w:rsidP="007C3AD4">
            <w:pPr>
              <w:numPr>
                <w:ilvl w:val="0"/>
                <w:numId w:val="3"/>
              </w:numPr>
              <w:rPr>
                <w:sz w:val="20"/>
              </w:rPr>
            </w:pPr>
            <w:r>
              <w:rPr>
                <w:sz w:val="20"/>
              </w:rPr>
              <w:t xml:space="preserve">The candidate understands the expectations of professional behavior and demonstrates this through proper attendance, punctuality, dress, and language.   </w:t>
            </w:r>
          </w:p>
          <w:p w:rsidR="0039436F" w:rsidRDefault="0039436F" w:rsidP="007C3AD4">
            <w:pPr>
              <w:rPr>
                <w:sz w:val="20"/>
              </w:rPr>
            </w:pPr>
            <w:r>
              <w:rPr>
                <w:sz w:val="20"/>
              </w:rPr>
              <w:t xml:space="preserve">          </w:t>
            </w:r>
            <w:r>
              <w:rPr>
                <w:sz w:val="20"/>
              </w:rPr>
              <w:tab/>
            </w:r>
          </w:p>
          <w:p w:rsidR="0039436F" w:rsidRDefault="0039436F" w:rsidP="007C3AD4">
            <w:pPr>
              <w:numPr>
                <w:ilvl w:val="0"/>
                <w:numId w:val="3"/>
              </w:numPr>
              <w:rPr>
                <w:sz w:val="20"/>
              </w:rPr>
            </w:pPr>
            <w:r>
              <w:rPr>
                <w:sz w:val="20"/>
              </w:rPr>
              <w:t xml:space="preserve">The candidate demonstrates an understanding of the ethics of teaching by adhering to the rules of confidentiality and abiding by the legal regulations of the profession. </w:t>
            </w:r>
            <w:r>
              <w:rPr>
                <w:sz w:val="20"/>
              </w:rPr>
              <w:tab/>
            </w:r>
          </w:p>
          <w:p w:rsidR="0039436F" w:rsidRDefault="0039436F" w:rsidP="007C3AD4">
            <w:pPr>
              <w:rPr>
                <w:sz w:val="20"/>
              </w:rPr>
            </w:pPr>
            <w:r>
              <w:rPr>
                <w:sz w:val="20"/>
              </w:rPr>
              <w:t xml:space="preserve">          </w:t>
            </w:r>
          </w:p>
          <w:p w:rsidR="0039436F" w:rsidRDefault="0039436F" w:rsidP="007C3AD4">
            <w:pPr>
              <w:numPr>
                <w:ilvl w:val="0"/>
                <w:numId w:val="3"/>
              </w:numPr>
              <w:rPr>
                <w:sz w:val="20"/>
              </w:rPr>
            </w:pPr>
            <w:r>
              <w:rPr>
                <w:sz w:val="20"/>
              </w:rPr>
              <w:t>The candidate values and considers the input of others (including students and parents) to continuously self assess as is evidenced in reflective journals, classroom behaviors, and personal conversations.</w:t>
            </w:r>
            <w:r>
              <w:rPr>
                <w:sz w:val="20"/>
              </w:rPr>
              <w:tab/>
            </w:r>
          </w:p>
          <w:p w:rsidR="0039436F" w:rsidRDefault="0039436F" w:rsidP="007C3AD4">
            <w:pPr>
              <w:rPr>
                <w:sz w:val="20"/>
              </w:rPr>
            </w:pPr>
            <w:r>
              <w:rPr>
                <w:sz w:val="20"/>
              </w:rPr>
              <w:t xml:space="preserve">           </w:t>
            </w:r>
          </w:p>
          <w:p w:rsidR="0039436F" w:rsidRDefault="0039436F" w:rsidP="007C3AD4">
            <w:pPr>
              <w:numPr>
                <w:ilvl w:val="0"/>
                <w:numId w:val="3"/>
              </w:numPr>
              <w:rPr>
                <w:sz w:val="20"/>
              </w:rPr>
            </w:pPr>
            <w:r>
              <w:rPr>
                <w:sz w:val="20"/>
              </w:rPr>
              <w:t xml:space="preserve">The candidate solicits suggestions/feedback from colleagues and supervisors and uses data for continuous instructional improvement to ensure success for all learners.              </w:t>
            </w:r>
          </w:p>
          <w:p w:rsidR="0039436F" w:rsidRDefault="0039436F" w:rsidP="007C3AD4">
            <w:pPr>
              <w:rPr>
                <w:sz w:val="20"/>
              </w:rPr>
            </w:pPr>
            <w:r>
              <w:rPr>
                <w:sz w:val="20"/>
              </w:rPr>
              <w:t xml:space="preserve">            </w:t>
            </w:r>
          </w:p>
          <w:p w:rsidR="0039436F" w:rsidRDefault="0039436F" w:rsidP="007C3AD4">
            <w:pPr>
              <w:numPr>
                <w:ilvl w:val="0"/>
                <w:numId w:val="3"/>
              </w:numPr>
              <w:rPr>
                <w:sz w:val="20"/>
              </w:rPr>
            </w:pPr>
            <w:r>
              <w:rPr>
                <w:sz w:val="20"/>
              </w:rPr>
              <w:t xml:space="preserve">The candidate demonstrates enthusiasm for subject matter through passionate and energetic delivery of lessons.  </w:t>
            </w:r>
          </w:p>
          <w:p w:rsidR="0039436F" w:rsidRDefault="0039436F" w:rsidP="007C3AD4">
            <w:pPr>
              <w:rPr>
                <w:sz w:val="20"/>
              </w:rPr>
            </w:pPr>
            <w:r>
              <w:rPr>
                <w:sz w:val="20"/>
              </w:rPr>
              <w:t xml:space="preserve">            </w:t>
            </w:r>
          </w:p>
          <w:p w:rsidR="0039436F" w:rsidRDefault="0039436F" w:rsidP="007C3AD4">
            <w:pPr>
              <w:numPr>
                <w:ilvl w:val="0"/>
                <w:numId w:val="3"/>
              </w:numPr>
              <w:rPr>
                <w:sz w:val="20"/>
              </w:rPr>
            </w:pPr>
            <w:r>
              <w:rPr>
                <w:sz w:val="20"/>
              </w:rPr>
              <w:t>The candidate demonstrates a commitment to continued scholarship through participation at professional meetings and events.</w:t>
            </w:r>
          </w:p>
          <w:p w:rsidR="0039436F" w:rsidRDefault="0039436F" w:rsidP="007C3AD4">
            <w:r>
              <w:tab/>
            </w:r>
          </w:p>
          <w:p w:rsidR="0039436F" w:rsidRDefault="0039436F" w:rsidP="007C3AD4">
            <w:pPr>
              <w:pStyle w:val="Heading1"/>
              <w:rPr>
                <w:b/>
                <w:sz w:val="20"/>
              </w:rPr>
            </w:pPr>
            <w:r>
              <w:rPr>
                <w:b/>
                <w:sz w:val="20"/>
              </w:rPr>
              <w:t>Dispositional descriptions for TECCAS #10</w:t>
            </w:r>
          </w:p>
          <w:p w:rsidR="0039436F" w:rsidRDefault="0039436F" w:rsidP="007C3AD4">
            <w:pPr>
              <w:numPr>
                <w:ilvl w:val="0"/>
                <w:numId w:val="4"/>
              </w:numPr>
              <w:rPr>
                <w:sz w:val="20"/>
              </w:rPr>
            </w:pPr>
            <w:r>
              <w:rPr>
                <w:sz w:val="20"/>
              </w:rPr>
              <w:t>The candidate initiates positive contact with parents/guardians, colleagues, and community agencies to enhance learning opportunities for students.</w:t>
            </w:r>
            <w:r>
              <w:rPr>
                <w:sz w:val="20"/>
              </w:rPr>
              <w:tab/>
            </w:r>
          </w:p>
          <w:p w:rsidR="0039436F" w:rsidRDefault="0039436F" w:rsidP="007C3AD4">
            <w:pPr>
              <w:rPr>
                <w:sz w:val="20"/>
              </w:rPr>
            </w:pPr>
          </w:p>
          <w:p w:rsidR="0039436F" w:rsidRDefault="0039436F" w:rsidP="007C3AD4">
            <w:pPr>
              <w:numPr>
                <w:ilvl w:val="0"/>
                <w:numId w:val="4"/>
              </w:numPr>
              <w:rPr>
                <w:sz w:val="20"/>
              </w:rPr>
            </w:pPr>
            <w:r>
              <w:rPr>
                <w:sz w:val="20"/>
              </w:rPr>
              <w:t xml:space="preserve">The candidate responds in a timely and courteous manner to requests from parents and community agencies to ensure the well-being of students.  </w:t>
            </w:r>
            <w:r>
              <w:rPr>
                <w:sz w:val="20"/>
              </w:rPr>
              <w:tab/>
            </w:r>
          </w:p>
          <w:p w:rsidR="0039436F" w:rsidRDefault="0039436F" w:rsidP="007C3AD4">
            <w:pPr>
              <w:rPr>
                <w:sz w:val="20"/>
              </w:rPr>
            </w:pPr>
            <w:r>
              <w:rPr>
                <w:sz w:val="20"/>
              </w:rPr>
              <w:t xml:space="preserve">            </w:t>
            </w:r>
          </w:p>
        </w:tc>
      </w:tr>
      <w:tr w:rsidR="0039436F" w:rsidTr="007C3AD4">
        <w:tc>
          <w:tcPr>
            <w:tcW w:w="936" w:type="dxa"/>
          </w:tcPr>
          <w:p w:rsidR="0039436F" w:rsidRDefault="0039436F" w:rsidP="007C3AD4">
            <w:pPr>
              <w:rPr>
                <w:sz w:val="20"/>
              </w:rPr>
            </w:pPr>
          </w:p>
          <w:p w:rsidR="0039436F" w:rsidRDefault="0039436F" w:rsidP="007C3AD4">
            <w:pPr>
              <w:rPr>
                <w:sz w:val="20"/>
              </w:rPr>
            </w:pPr>
            <w:r>
              <w:rPr>
                <w:sz w:val="20"/>
              </w:rPr>
              <w:t>______</w:t>
            </w:r>
          </w:p>
        </w:tc>
        <w:tc>
          <w:tcPr>
            <w:tcW w:w="9252" w:type="dxa"/>
          </w:tcPr>
          <w:p w:rsidR="0039436F" w:rsidRDefault="0039436F" w:rsidP="007C3AD4"/>
          <w:p w:rsidR="0039436F" w:rsidRDefault="0039436F" w:rsidP="007C3AD4">
            <w:pPr>
              <w:pStyle w:val="Heading1"/>
            </w:pPr>
            <w:r>
              <w:t xml:space="preserve">Total Points  (pages 1 and 2)                                       </w:t>
            </w:r>
            <w:r>
              <w:rPr>
                <w:b/>
              </w:rPr>
              <w:t xml:space="preserve"> </w:t>
            </w:r>
          </w:p>
        </w:tc>
      </w:tr>
      <w:tr w:rsidR="0039436F" w:rsidTr="007C3AD4">
        <w:tc>
          <w:tcPr>
            <w:tcW w:w="936" w:type="dxa"/>
          </w:tcPr>
          <w:p w:rsidR="0039436F" w:rsidRDefault="0039436F" w:rsidP="007C3AD4">
            <w:pPr>
              <w:rPr>
                <w:sz w:val="20"/>
              </w:rPr>
            </w:pPr>
          </w:p>
        </w:tc>
        <w:tc>
          <w:tcPr>
            <w:tcW w:w="9252" w:type="dxa"/>
          </w:tcPr>
          <w:p w:rsidR="0039436F" w:rsidRDefault="0039436F" w:rsidP="007C3AD4">
            <w:pPr>
              <w:pStyle w:val="Title"/>
              <w:jc w:val="left"/>
              <w:rPr>
                <w:b w:val="0"/>
                <w:sz w:val="18"/>
              </w:rPr>
            </w:pPr>
            <w:r>
              <w:rPr>
                <w:i/>
                <w:sz w:val="20"/>
              </w:rPr>
              <w:t>TECCAS Outcomes</w:t>
            </w:r>
            <w:r>
              <w:rPr>
                <w:b w:val="0"/>
                <w:sz w:val="20"/>
              </w:rPr>
              <w:t xml:space="preserve"> </w:t>
            </w:r>
          </w:p>
          <w:p w:rsidR="0039436F" w:rsidRDefault="0039436F" w:rsidP="007C3AD4">
            <w:pPr>
              <w:pStyle w:val="Title"/>
              <w:numPr>
                <w:ilvl w:val="0"/>
                <w:numId w:val="5"/>
              </w:numPr>
              <w:jc w:val="left"/>
              <w:rPr>
                <w:b w:val="0"/>
                <w:sz w:val="18"/>
              </w:rPr>
            </w:pPr>
            <w:r>
              <w:rPr>
                <w:b w:val="0"/>
                <w:sz w:val="18"/>
              </w:rPr>
              <w:t>The candidate can describe/explain the central concepts, tools of inquiry, and structures of the discipline(s) he or she teaches and can create learning experiences that make these aspects of subject matter meaningful for students.</w:t>
            </w:r>
          </w:p>
          <w:p w:rsidR="0039436F" w:rsidRDefault="0039436F" w:rsidP="007C3AD4">
            <w:pPr>
              <w:pStyle w:val="Title"/>
              <w:numPr>
                <w:ilvl w:val="0"/>
                <w:numId w:val="5"/>
              </w:numPr>
              <w:jc w:val="left"/>
              <w:rPr>
                <w:b w:val="0"/>
                <w:sz w:val="18"/>
              </w:rPr>
            </w:pPr>
            <w:r>
              <w:rPr>
                <w:b w:val="0"/>
                <w:sz w:val="18"/>
              </w:rPr>
              <w:t>The candidate can describe and discuss how children learn and develop, and can provide learning opportunities that support their intellectual, social and personal development.</w:t>
            </w:r>
          </w:p>
          <w:p w:rsidR="0039436F" w:rsidRDefault="0039436F" w:rsidP="007C3AD4">
            <w:pPr>
              <w:pStyle w:val="Title"/>
              <w:numPr>
                <w:ilvl w:val="0"/>
                <w:numId w:val="5"/>
              </w:numPr>
              <w:jc w:val="left"/>
              <w:rPr>
                <w:b w:val="0"/>
                <w:sz w:val="18"/>
              </w:rPr>
            </w:pPr>
            <w:r>
              <w:rPr>
                <w:b w:val="0"/>
                <w:sz w:val="18"/>
              </w:rPr>
              <w:lastRenderedPageBreak/>
              <w:t>The candidate can describe/explain how students differ in their approaches to learning and create instructional opportunities that are adapted to diverse learners.</w:t>
            </w:r>
          </w:p>
          <w:p w:rsidR="0039436F" w:rsidRDefault="0039436F" w:rsidP="007C3AD4">
            <w:pPr>
              <w:pStyle w:val="Title"/>
              <w:numPr>
                <w:ilvl w:val="0"/>
                <w:numId w:val="5"/>
              </w:numPr>
              <w:jc w:val="left"/>
              <w:rPr>
                <w:b w:val="0"/>
                <w:sz w:val="18"/>
              </w:rPr>
            </w:pPr>
            <w:r>
              <w:rPr>
                <w:b w:val="0"/>
                <w:sz w:val="18"/>
              </w:rPr>
              <w:t>The candidate uses a variety of instructional strategies to encourage students' development of critical thinking, problem solving, and performance skills.</w:t>
            </w:r>
          </w:p>
          <w:p w:rsidR="0039436F" w:rsidRDefault="0039436F" w:rsidP="007C3AD4">
            <w:pPr>
              <w:pStyle w:val="Title"/>
              <w:numPr>
                <w:ilvl w:val="0"/>
                <w:numId w:val="5"/>
              </w:numPr>
              <w:jc w:val="left"/>
              <w:rPr>
                <w:b w:val="0"/>
                <w:sz w:val="18"/>
              </w:rPr>
            </w:pPr>
            <w:r>
              <w:rPr>
                <w:b w:val="0"/>
                <w:sz w:val="18"/>
              </w:rPr>
              <w:t xml:space="preserve">The candidate creates a learning environment that encourages positive social interaction, active engagement in learning, and self-motivation.  </w:t>
            </w:r>
          </w:p>
          <w:p w:rsidR="0039436F" w:rsidRDefault="0039436F" w:rsidP="007C3AD4">
            <w:pPr>
              <w:pStyle w:val="Title"/>
              <w:numPr>
                <w:ilvl w:val="0"/>
                <w:numId w:val="5"/>
              </w:numPr>
              <w:jc w:val="left"/>
              <w:rPr>
                <w:b w:val="0"/>
                <w:sz w:val="18"/>
              </w:rPr>
            </w:pPr>
            <w:r>
              <w:rPr>
                <w:b w:val="0"/>
                <w:sz w:val="18"/>
              </w:rPr>
              <w:t>The candidate uses a variety of instructional media to foster student learning and collaboration.</w:t>
            </w:r>
          </w:p>
          <w:p w:rsidR="0039436F" w:rsidRDefault="0039436F" w:rsidP="007C3AD4">
            <w:pPr>
              <w:pStyle w:val="Title"/>
              <w:numPr>
                <w:ilvl w:val="0"/>
                <w:numId w:val="5"/>
              </w:numPr>
              <w:jc w:val="left"/>
              <w:rPr>
                <w:b w:val="0"/>
                <w:sz w:val="18"/>
              </w:rPr>
            </w:pPr>
            <w:r>
              <w:rPr>
                <w:b w:val="0"/>
                <w:sz w:val="18"/>
              </w:rPr>
              <w:t>The candidate plans instruction based upon knowledge of subject matter, students, the community, and curriculum goals.</w:t>
            </w:r>
          </w:p>
          <w:p w:rsidR="0039436F" w:rsidRDefault="0039436F" w:rsidP="007C3AD4">
            <w:pPr>
              <w:pStyle w:val="Title"/>
              <w:numPr>
                <w:ilvl w:val="0"/>
                <w:numId w:val="5"/>
              </w:numPr>
              <w:jc w:val="left"/>
              <w:rPr>
                <w:b w:val="0"/>
                <w:sz w:val="18"/>
              </w:rPr>
            </w:pPr>
            <w:r>
              <w:rPr>
                <w:b w:val="0"/>
                <w:sz w:val="18"/>
              </w:rPr>
              <w:t>The candidate uses formal and informal assessment strategies to evaluate and ensure the continuous intellectual, social and physical development of the learner.</w:t>
            </w:r>
          </w:p>
          <w:p w:rsidR="0039436F" w:rsidRDefault="0039436F" w:rsidP="007C3AD4">
            <w:pPr>
              <w:pStyle w:val="Title"/>
              <w:numPr>
                <w:ilvl w:val="0"/>
                <w:numId w:val="5"/>
              </w:numPr>
              <w:jc w:val="left"/>
              <w:rPr>
                <w:b w:val="0"/>
                <w:sz w:val="18"/>
              </w:rPr>
            </w:pPr>
            <w:r>
              <w:rPr>
                <w:b w:val="0"/>
                <w:sz w:val="18"/>
              </w:rPr>
              <w:t>The candidate is a reflective practitioner who continually evaluates the effects of his/her choices and actions on others (students, parents, and other professionals in the learning community) and who actively seeks out opportunities to grow professionally.</w:t>
            </w:r>
          </w:p>
          <w:p w:rsidR="0039436F" w:rsidRDefault="0039436F" w:rsidP="007C3AD4">
            <w:pPr>
              <w:pStyle w:val="Title"/>
              <w:numPr>
                <w:ilvl w:val="0"/>
                <w:numId w:val="5"/>
              </w:numPr>
              <w:jc w:val="left"/>
              <w:rPr>
                <w:b w:val="0"/>
                <w:sz w:val="18"/>
              </w:rPr>
            </w:pPr>
            <w:r>
              <w:rPr>
                <w:b w:val="0"/>
                <w:sz w:val="18"/>
              </w:rPr>
              <w:t>The candidate fosters relationships with school colleagues, parents, and agencies in the larger community to support</w:t>
            </w:r>
          </w:p>
          <w:p w:rsidR="0039436F" w:rsidRDefault="0039436F" w:rsidP="007C3AD4">
            <w:pPr>
              <w:ind w:left="360"/>
              <w:rPr>
                <w:sz w:val="20"/>
              </w:rPr>
            </w:pPr>
            <w:r>
              <w:rPr>
                <w:sz w:val="20"/>
              </w:rPr>
              <w:t>students' learning and well-being.</w:t>
            </w:r>
          </w:p>
        </w:tc>
      </w:tr>
    </w:tbl>
    <w:p w:rsidR="0039436F" w:rsidRDefault="0039436F" w:rsidP="0039436F">
      <w:pPr>
        <w:rPr>
          <w:sz w:val="18"/>
          <w:szCs w:val="18"/>
        </w:rPr>
      </w:pPr>
    </w:p>
    <w:p w:rsidR="0039436F" w:rsidRPr="00432708" w:rsidRDefault="0039436F" w:rsidP="0039436F">
      <w:pPr>
        <w:rPr>
          <w:sz w:val="18"/>
          <w:szCs w:val="18"/>
        </w:rPr>
      </w:pPr>
      <w:r>
        <w:rPr>
          <w:sz w:val="18"/>
          <w:szCs w:val="18"/>
        </w:rPr>
        <w:t>Student Teacher Signature_______________________</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 xml:space="preserve"> Supervisor Practitioner Signature________________________</w:t>
      </w:r>
    </w:p>
    <w:p w:rsidR="0039436F" w:rsidRDefault="0039436F" w:rsidP="0039436F"/>
    <w:p w:rsidR="00494316" w:rsidRDefault="00494316" w:rsidP="00494316">
      <w:pPr>
        <w:ind w:left="67"/>
      </w:pPr>
    </w:p>
    <w:p w:rsidR="00494316" w:rsidRDefault="00494316" w:rsidP="00494316">
      <w:pPr>
        <w:spacing w:before="240"/>
      </w:pPr>
    </w:p>
    <w:p w:rsidR="00C41B53" w:rsidRDefault="00C41B53">
      <w:pPr>
        <w:sectPr w:rsidR="00C41B53" w:rsidSect="0039436F">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800" w:bottom="720" w:left="1800" w:header="720" w:footer="720" w:gutter="0"/>
          <w:pgNumType w:start="78"/>
          <w:cols w:space="720"/>
        </w:sectPr>
      </w:pPr>
    </w:p>
    <w:p w:rsidR="00287570" w:rsidRPr="00E31DB2" w:rsidRDefault="00287570" w:rsidP="00287570">
      <w:pPr>
        <w:jc w:val="right"/>
        <w:rPr>
          <w:rFonts w:ascii="Arial" w:hAnsi="Arial" w:cs="Arial"/>
          <w:b/>
          <w:i/>
          <w:szCs w:val="24"/>
        </w:rPr>
      </w:pPr>
      <w:r>
        <w:rPr>
          <w:b/>
        </w:rPr>
        <w:lastRenderedPageBreak/>
        <w:t>BIOLOGY/CHEMISTRY/GENERAL SCIENCE</w:t>
      </w:r>
    </w:p>
    <w:p w:rsidR="00287570" w:rsidRPr="006C5F13" w:rsidRDefault="00303AA4" w:rsidP="00287570">
      <w:pPr>
        <w:rPr>
          <w:b/>
        </w:rPr>
      </w:pPr>
      <w:r>
        <w:rPr>
          <w:noProof/>
        </w:rPr>
        <w:drawing>
          <wp:anchor distT="0" distB="0" distL="114300" distR="274320" simplePos="0" relativeHeight="251657216" behindDoc="0" locked="0" layoutInCell="0" allowOverlap="1">
            <wp:simplePos x="0" y="0"/>
            <wp:positionH relativeFrom="column">
              <wp:posOffset>-133350</wp:posOffset>
            </wp:positionH>
            <wp:positionV relativeFrom="paragraph">
              <wp:posOffset>-643255</wp:posOffset>
            </wp:positionV>
            <wp:extent cx="733425" cy="1003935"/>
            <wp:effectExtent l="0" t="0" r="4445" b="0"/>
            <wp:wrapThrough wrapText="right">
              <wp:wrapPolygon edited="0">
                <wp:start x="0" y="0"/>
                <wp:lineTo x="0" y="20805"/>
                <wp:lineTo x="20957" y="20805"/>
                <wp:lineTo x="20957" y="0"/>
                <wp:lineTo x="0" y="0"/>
              </wp:wrapPolygon>
            </wp:wrapThrough>
            <wp:docPr id="9"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val="0"/>
                        </a:ext>
                      </a:extLst>
                    </a:blip>
                    <a:srcRect/>
                    <a:stretch>
                      <a:fillRect/>
                    </a:stretch>
                  </pic:blipFill>
                  <pic:spPr bwMode="auto">
                    <a:xfrm>
                      <a:off x="0" y="0"/>
                      <a:ext cx="73342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570" w:rsidRPr="006C5F13">
        <w:rPr>
          <w:rFonts w:ascii="Arial" w:hAnsi="Arial" w:cs="Arial"/>
          <w:b/>
          <w:i/>
          <w:sz w:val="36"/>
          <w:szCs w:val="36"/>
        </w:rPr>
        <w:t>Massachusetts Department of</w:t>
      </w:r>
      <w:r w:rsidR="00287570">
        <w:rPr>
          <w:rFonts w:ascii="Arial" w:hAnsi="Arial" w:cs="Arial"/>
          <w:b/>
          <w:i/>
          <w:sz w:val="36"/>
          <w:szCs w:val="36"/>
        </w:rPr>
        <w:tab/>
      </w:r>
    </w:p>
    <w:p w:rsidR="00287570" w:rsidRPr="006C5F13" w:rsidRDefault="00287570" w:rsidP="00287570">
      <w:pPr>
        <w:rPr>
          <w:rFonts w:ascii="Arial" w:hAnsi="Arial" w:cs="Arial"/>
          <w:b/>
          <w:i/>
          <w:sz w:val="36"/>
          <w:szCs w:val="36"/>
        </w:rPr>
      </w:pPr>
      <w:r w:rsidRPr="006C5F13">
        <w:rPr>
          <w:rFonts w:ascii="Arial" w:hAnsi="Arial" w:cs="Arial"/>
          <w:b/>
          <w:i/>
          <w:sz w:val="36"/>
          <w:szCs w:val="36"/>
        </w:rPr>
        <w:t>Elementary and Secondary Education</w:t>
      </w:r>
    </w:p>
    <w:p w:rsidR="00287570" w:rsidRPr="00DE0486" w:rsidRDefault="00303AA4" w:rsidP="00287570">
      <w:pPr>
        <w:rPr>
          <w:rFonts w:ascii="Arial" w:hAnsi="Arial" w:cs="Arial"/>
          <w:sz w:val="16"/>
          <w:szCs w:val="16"/>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24765</wp:posOffset>
                </wp:positionH>
                <wp:positionV relativeFrom="paragraph">
                  <wp:posOffset>64769</wp:posOffset>
                </wp:positionV>
                <wp:extent cx="3394075" cy="0"/>
                <wp:effectExtent l="0" t="0" r="3111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F76B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269.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yDEg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PGCnS&#10;gkRboTgah850xhUQsFI7G2qjZ/Vqtpp+d0jpVUPUgUeGbxcDaVnISN6lhI0zgL/vvmgGMeTodWzT&#10;ubZtgIQGoHNU43JXg589onA4Hs/zdAq0aO9LSNEnGuv8Z65bFIwSS+Acgclp63wgQoo+JNyj9EZI&#10;GcWWCnXAdjRN05jhtBQseEOcs4f9Slp0ImFe4hfLAs9jmNVHxSJawwlb32xPhLzacLtUAQ9qAT43&#10;6zoQP+bpfD1bz/JBPpqsB3laVYNPm1U+mGyy6VM1rlarKvsZqGV50QjGuArs+uHM8r8T//ZMrmN1&#10;H897H5L36LFhQLb/R9JRzKDfdRL2ml12thcZ5jEG395OGPjHPdiPL3z5CwAA//8DAFBLAwQUAAYA&#10;CAAAACEAn/sNINwAAAAHAQAADwAAAGRycy9kb3ducmV2LnhtbEyOy07DMBBF90j8gzVI7KhDyiOE&#10;OBUCVRUVm7ZIbKfJEAficRq7bfh7BrGA5X3o3lPMRtepAw2h9WzgcpKAIq583XJj4HUzv8hAhYhc&#10;Y+eZDHxRgFl5elJgXvsjr+iwjo2SEQ45GrAx9rnWobLkMEx8TyzZux8cRpFDo+sBjzLuOp0myY12&#10;2LI8WOzp0VL1ud47A/i0WMW3LF3ets/25WMz3y1stjPm/Gx8uAcVaYx/ZfjBF3QohWnr91wH1RmY&#10;3klR7CQFJfH1NLsCtf01dFno//zlNwAAAP//AwBQSwECLQAUAAYACAAAACEAtoM4kv4AAADhAQAA&#10;EwAAAAAAAAAAAAAAAAAAAAAAW0NvbnRlbnRfVHlwZXNdLnhtbFBLAQItABQABgAIAAAAIQA4/SH/&#10;1gAAAJQBAAALAAAAAAAAAAAAAAAAAC8BAABfcmVscy8ucmVsc1BLAQItABQABgAIAAAAIQD8bZyD&#10;EgIAACkEAAAOAAAAAAAAAAAAAAAAAC4CAABkcnMvZTJvRG9jLnhtbFBLAQItABQABgAIAAAAIQCf&#10;+w0g3AAAAAcBAAAPAAAAAAAAAAAAAAAAAGwEAABkcnMvZG93bnJldi54bWxQSwUGAAAAAAQABADz&#10;AAAAdQUAAAAA&#10;" o:allowincell="f" strokeweight="1pt"/>
            </w:pict>
          </mc:Fallback>
        </mc:AlternateContent>
      </w:r>
    </w:p>
    <w:p w:rsidR="00287570" w:rsidRPr="00DE0486" w:rsidRDefault="00287570" w:rsidP="00287570">
      <w:pPr>
        <w:rPr>
          <w:rFonts w:ascii="Arial" w:hAnsi="Arial" w:cs="Arial"/>
          <w:sz w:val="16"/>
          <w:szCs w:val="16"/>
        </w:rPr>
      </w:pPr>
      <w:r w:rsidRPr="00DE0486">
        <w:rPr>
          <w:rFonts w:ascii="Arial" w:hAnsi="Arial" w:cs="Arial"/>
          <w:sz w:val="16"/>
          <w:szCs w:val="16"/>
        </w:rPr>
        <w:t xml:space="preserve">75 Pleasant Street, Malden, Massachusetts 02148-4906 </w:t>
      </w:r>
      <w:r w:rsidRPr="00DE0486">
        <w:rPr>
          <w:rFonts w:ascii="Arial" w:hAnsi="Arial" w:cs="Arial"/>
          <w:sz w:val="16"/>
          <w:szCs w:val="16"/>
        </w:rPr>
        <w:tab/>
      </w:r>
      <w:r w:rsidRPr="00DE0486">
        <w:rPr>
          <w:rFonts w:ascii="Arial" w:hAnsi="Arial" w:cs="Arial"/>
          <w:sz w:val="16"/>
          <w:szCs w:val="16"/>
        </w:rPr>
        <w:tab/>
        <w:t xml:space="preserve">    Telephone: (781) 338-3000</w:t>
      </w:r>
    </w:p>
    <w:p w:rsidR="00287570" w:rsidRPr="00DE0486" w:rsidRDefault="00287570" w:rsidP="00287570">
      <w:pPr>
        <w:jc w:val="center"/>
        <w:rPr>
          <w:b/>
          <w:sz w:val="28"/>
          <w:szCs w:val="28"/>
        </w:rPr>
      </w:pPr>
      <w:r w:rsidRPr="00DE0486">
        <w:rPr>
          <w:b/>
          <w:sz w:val="28"/>
          <w:szCs w:val="28"/>
        </w:rPr>
        <w:t xml:space="preserve">Pre-service Performance Assessment </w:t>
      </w:r>
      <w:r>
        <w:rPr>
          <w:b/>
          <w:sz w:val="28"/>
          <w:szCs w:val="28"/>
        </w:rPr>
        <w:t>Form for Teachers</w:t>
      </w:r>
    </w:p>
    <w:p w:rsidR="00287570" w:rsidRPr="00474992" w:rsidRDefault="00287570" w:rsidP="00287570">
      <w:pPr>
        <w:ind w:left="720"/>
        <w:jc w:val="center"/>
        <w:rPr>
          <w:b/>
          <w:sz w:val="20"/>
        </w:rPr>
      </w:pPr>
      <w:r w:rsidRPr="00474992">
        <w:rPr>
          <w:b/>
          <w:sz w:val="20"/>
        </w:rPr>
        <w:t>603 CMR 7.08 Professional Standards for Teachers</w:t>
      </w:r>
    </w:p>
    <w:p w:rsidR="00287570" w:rsidRPr="00474992" w:rsidRDefault="00287570" w:rsidP="00287570">
      <w:pPr>
        <w:rPr>
          <w:sz w:val="20"/>
        </w:rPr>
      </w:pPr>
      <w:r w:rsidRPr="00474992">
        <w:rPr>
          <w:b/>
          <w:sz w:val="20"/>
        </w:rPr>
        <w:t>Part 1 – To be completed by the candidate</w:t>
      </w:r>
      <w:r w:rsidRPr="00474992">
        <w:rPr>
          <w:sz w:val="20"/>
        </w:rPr>
        <w:t xml:space="preserve">   </w:t>
      </w:r>
      <w:r w:rsidRPr="00474992">
        <w:rPr>
          <w:sz w:val="20"/>
        </w:rPr>
        <w:tab/>
      </w:r>
      <w:r w:rsidRPr="00474992">
        <w:rPr>
          <w:sz w:val="20"/>
        </w:rPr>
        <w:tab/>
      </w:r>
      <w:r w:rsidRPr="00474992">
        <w:rPr>
          <w:sz w:val="20"/>
        </w:rPr>
        <w:tab/>
      </w:r>
      <w:r w:rsidRPr="00474992">
        <w:rPr>
          <w:sz w:val="20"/>
        </w:rPr>
        <w:fldChar w:fldCharType="begin">
          <w:ffData>
            <w:name w:val="Check1"/>
            <w:enabled/>
            <w:calcOnExit w:val="0"/>
            <w:checkBox>
              <w:sizeAuto/>
              <w:default w:val="0"/>
            </w:checkBox>
          </w:ffData>
        </w:fldChar>
      </w:r>
      <w:bookmarkStart w:id="2" w:name="Check1"/>
      <w:r w:rsidRPr="00474992">
        <w:rPr>
          <w:sz w:val="20"/>
        </w:rPr>
        <w:instrText xml:space="preserve"> FORMCHECKBOX </w:instrText>
      </w:r>
      <w:r w:rsidR="006461C0">
        <w:rPr>
          <w:sz w:val="20"/>
        </w:rPr>
      </w:r>
      <w:r w:rsidR="006461C0">
        <w:rPr>
          <w:sz w:val="20"/>
        </w:rPr>
        <w:fldChar w:fldCharType="separate"/>
      </w:r>
      <w:r w:rsidRPr="00474992">
        <w:rPr>
          <w:sz w:val="20"/>
        </w:rPr>
        <w:fldChar w:fldCharType="end"/>
      </w:r>
      <w:bookmarkEnd w:id="2"/>
      <w:r w:rsidRPr="00474992">
        <w:rPr>
          <w:sz w:val="20"/>
        </w:rPr>
        <w:t xml:space="preserve">Practicum    </w:t>
      </w:r>
      <w:r w:rsidRPr="00474992">
        <w:rPr>
          <w:sz w:val="20"/>
        </w:rPr>
        <w:fldChar w:fldCharType="begin">
          <w:ffData>
            <w:name w:val="Check2"/>
            <w:enabled/>
            <w:calcOnExit w:val="0"/>
            <w:checkBox>
              <w:sizeAuto/>
              <w:default w:val="0"/>
            </w:checkBox>
          </w:ffData>
        </w:fldChar>
      </w:r>
      <w:bookmarkStart w:id="3" w:name="Check2"/>
      <w:r w:rsidRPr="00474992">
        <w:rPr>
          <w:sz w:val="20"/>
        </w:rPr>
        <w:instrText xml:space="preserve"> FORMCHECKBOX </w:instrText>
      </w:r>
      <w:r w:rsidR="006461C0">
        <w:rPr>
          <w:sz w:val="20"/>
        </w:rPr>
      </w:r>
      <w:r w:rsidR="006461C0">
        <w:rPr>
          <w:sz w:val="20"/>
        </w:rPr>
        <w:fldChar w:fldCharType="separate"/>
      </w:r>
      <w:r w:rsidRPr="00474992">
        <w:rPr>
          <w:sz w:val="20"/>
        </w:rPr>
        <w:fldChar w:fldCharType="end"/>
      </w:r>
      <w:bookmarkEnd w:id="3"/>
      <w:r w:rsidRPr="00474992">
        <w:rPr>
          <w:sz w:val="20"/>
        </w:rPr>
        <w:t>Practicum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7"/>
        <w:gridCol w:w="2061"/>
        <w:gridCol w:w="666"/>
        <w:gridCol w:w="954"/>
        <w:gridCol w:w="1620"/>
        <w:gridCol w:w="810"/>
        <w:gridCol w:w="2070"/>
      </w:tblGrid>
      <w:tr w:rsidR="00287570" w:rsidRPr="00ED115F" w:rsidTr="00ED115F">
        <w:tc>
          <w:tcPr>
            <w:tcW w:w="4788" w:type="dxa"/>
            <w:gridSpan w:val="2"/>
            <w:tcBorders>
              <w:top w:val="single" w:sz="4" w:space="0" w:color="auto"/>
            </w:tcBorders>
            <w:shd w:val="clear" w:color="auto" w:fill="auto"/>
          </w:tcPr>
          <w:p w:rsidR="00287570" w:rsidRPr="00ED115F" w:rsidRDefault="00287570" w:rsidP="00ED115F">
            <w:pPr>
              <w:rPr>
                <w:sz w:val="20"/>
              </w:rPr>
            </w:pPr>
            <w:r w:rsidRPr="00ED115F">
              <w:rPr>
                <w:sz w:val="20"/>
              </w:rPr>
              <w:t xml:space="preserve">First Name: </w:t>
            </w:r>
            <w:bookmarkStart w:id="4" w:name="Text2"/>
            <w:r w:rsidRPr="00ED115F">
              <w:rPr>
                <w:sz w:val="20"/>
              </w:rPr>
              <w:t xml:space="preserve"> </w:t>
            </w:r>
            <w:r w:rsidRPr="00ED115F">
              <w:rPr>
                <w:sz w:val="20"/>
              </w:rPr>
              <w:fldChar w:fldCharType="begin">
                <w:ffData>
                  <w:name w:val="Text2"/>
                  <w:enabled/>
                  <w:calcOnExit w:val="0"/>
                  <w:helpText w:type="text" w:val="Enter yourfirst name.  Character space is limited."/>
                  <w:statusText w:type="text" w:val="Press F1 for help"/>
                  <w:textInput>
                    <w:maxLength w:val="15"/>
                  </w:textInput>
                </w:ffData>
              </w:fldChar>
            </w:r>
            <w:r w:rsidRPr="00ED115F">
              <w:rPr>
                <w:sz w:val="20"/>
              </w:rPr>
              <w:instrText xml:space="preserve"> FORMTEXT </w:instrText>
            </w:r>
            <w:r w:rsidRPr="00ED115F">
              <w:rPr>
                <w:sz w:val="20"/>
              </w:rPr>
            </w:r>
            <w:r w:rsidRPr="00ED115F">
              <w:rPr>
                <w:sz w:val="20"/>
              </w:rPr>
              <w:fldChar w:fldCharType="separate"/>
            </w:r>
            <w:r w:rsidRPr="00ED115F">
              <w:rPr>
                <w:sz w:val="20"/>
              </w:rPr>
              <w:t> </w:t>
            </w:r>
            <w:r w:rsidRPr="00ED115F">
              <w:rPr>
                <w:sz w:val="20"/>
              </w:rPr>
              <w:t> </w:t>
            </w:r>
            <w:r w:rsidRPr="00ED115F">
              <w:rPr>
                <w:sz w:val="20"/>
              </w:rPr>
              <w:t> </w:t>
            </w:r>
            <w:r w:rsidRPr="00ED115F">
              <w:rPr>
                <w:sz w:val="20"/>
              </w:rPr>
              <w:t> </w:t>
            </w:r>
            <w:r w:rsidRPr="00ED115F">
              <w:rPr>
                <w:sz w:val="20"/>
              </w:rPr>
              <w:t> </w:t>
            </w:r>
            <w:r w:rsidRPr="00ED115F">
              <w:rPr>
                <w:sz w:val="20"/>
              </w:rPr>
              <w:fldChar w:fldCharType="end"/>
            </w:r>
            <w:bookmarkEnd w:id="4"/>
          </w:p>
        </w:tc>
        <w:tc>
          <w:tcPr>
            <w:tcW w:w="6120" w:type="dxa"/>
            <w:gridSpan w:val="5"/>
            <w:tcBorders>
              <w:top w:val="single" w:sz="4" w:space="0" w:color="auto"/>
            </w:tcBorders>
            <w:shd w:val="clear" w:color="auto" w:fill="auto"/>
          </w:tcPr>
          <w:p w:rsidR="00287570" w:rsidRPr="00ED115F" w:rsidRDefault="00287570" w:rsidP="00ED115F">
            <w:pPr>
              <w:rPr>
                <w:sz w:val="20"/>
              </w:rPr>
            </w:pPr>
            <w:r w:rsidRPr="00ED115F">
              <w:rPr>
                <w:sz w:val="20"/>
              </w:rPr>
              <w:t xml:space="preserve">Last Name:  </w:t>
            </w:r>
            <w:bookmarkStart w:id="5" w:name="Text3"/>
            <w:r w:rsidRPr="00ED115F">
              <w:rPr>
                <w:sz w:val="20"/>
              </w:rPr>
              <w:fldChar w:fldCharType="begin">
                <w:ffData>
                  <w:name w:val="Text3"/>
                  <w:enabled/>
                  <w:calcOnExit w:val="0"/>
                  <w:helpText w:type="text" w:val="Enter your last name.  Character length is limited."/>
                  <w:statusText w:type="text" w:val="Press F1 for help"/>
                  <w:textInput>
                    <w:maxLength w:val="18"/>
                    <w:format w:val="FIRST CAPITAL"/>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5"/>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Street Address</w:t>
            </w:r>
            <w:bookmarkStart w:id="6" w:name="Text4"/>
            <w:r w:rsidRPr="00ED115F">
              <w:rPr>
                <w:sz w:val="20"/>
              </w:rPr>
              <w:t xml:space="preserve">: </w:t>
            </w:r>
            <w:r w:rsidRPr="00ED115F">
              <w:rPr>
                <w:sz w:val="20"/>
              </w:rPr>
              <w:fldChar w:fldCharType="begin">
                <w:ffData>
                  <w:name w:val="Text4"/>
                  <w:enabled/>
                  <w:calcOnExit w:val="0"/>
                  <w:helpText w:type="text" w:val="Enter your address.  Character space is limited."/>
                  <w:statusText w:type="text" w:val="Press F1 for help"/>
                  <w:textInput>
                    <w:maxLength w:val="2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6"/>
          </w:p>
        </w:tc>
      </w:tr>
      <w:tr w:rsidR="00287570" w:rsidRPr="00ED115F" w:rsidTr="00ED115F">
        <w:tc>
          <w:tcPr>
            <w:tcW w:w="6408" w:type="dxa"/>
            <w:gridSpan w:val="4"/>
            <w:shd w:val="clear" w:color="auto" w:fill="auto"/>
          </w:tcPr>
          <w:p w:rsidR="00287570" w:rsidRPr="00ED115F" w:rsidRDefault="00287570" w:rsidP="00ED115F">
            <w:pPr>
              <w:rPr>
                <w:sz w:val="20"/>
              </w:rPr>
            </w:pPr>
            <w:r w:rsidRPr="00ED115F">
              <w:rPr>
                <w:sz w:val="20"/>
              </w:rPr>
              <w:t xml:space="preserve">City/Town: </w:t>
            </w:r>
            <w:bookmarkStart w:id="7" w:name="Text5"/>
            <w:r w:rsidRPr="00ED115F">
              <w:rPr>
                <w:sz w:val="20"/>
              </w:rPr>
              <w:t xml:space="preserve"> </w:t>
            </w:r>
            <w:r w:rsidRPr="00ED115F">
              <w:rPr>
                <w:sz w:val="20"/>
              </w:rPr>
              <w:fldChar w:fldCharType="begin">
                <w:ffData>
                  <w:name w:val="Text5"/>
                  <w:enabled/>
                  <w:calcOnExit w:val="0"/>
                  <w:helpText w:type="text" w:val="Enter your City/Town.  Character space is limited."/>
                  <w:statusText w:type="text" w:val="Press F1 for help"/>
                  <w:textInput>
                    <w:maxLength w:val="2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7"/>
          </w:p>
        </w:tc>
        <w:tc>
          <w:tcPr>
            <w:tcW w:w="2430" w:type="dxa"/>
            <w:gridSpan w:val="2"/>
            <w:shd w:val="clear" w:color="auto" w:fill="auto"/>
          </w:tcPr>
          <w:p w:rsidR="00287570" w:rsidRPr="00ED115F" w:rsidRDefault="00287570" w:rsidP="00ED115F">
            <w:pPr>
              <w:rPr>
                <w:sz w:val="20"/>
              </w:rPr>
            </w:pPr>
            <w:r w:rsidRPr="00ED115F">
              <w:rPr>
                <w:sz w:val="20"/>
              </w:rPr>
              <w:t xml:space="preserve">State:  </w:t>
            </w:r>
            <w:bookmarkStart w:id="8" w:name="Text6"/>
            <w:r w:rsidRPr="00ED115F">
              <w:rPr>
                <w:sz w:val="20"/>
              </w:rPr>
              <w:fldChar w:fldCharType="begin">
                <w:ffData>
                  <w:name w:val="Text6"/>
                  <w:enabled/>
                  <w:calcOnExit w:val="0"/>
                  <w:helpText w:type="text" w:val="Enter State Abreviation.  Character space is limited to 2"/>
                  <w:statusText w:type="text" w:val="Press F1 for help"/>
                  <w:textInput>
                    <w:maxLength w:val="2"/>
                    <w:format w:val="UPPERCASE"/>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sz w:val="20"/>
              </w:rPr>
              <w:fldChar w:fldCharType="end"/>
            </w:r>
            <w:bookmarkEnd w:id="8"/>
          </w:p>
        </w:tc>
        <w:tc>
          <w:tcPr>
            <w:tcW w:w="2070" w:type="dxa"/>
            <w:shd w:val="clear" w:color="auto" w:fill="auto"/>
          </w:tcPr>
          <w:p w:rsidR="00287570" w:rsidRPr="00ED115F" w:rsidRDefault="00287570" w:rsidP="00ED115F">
            <w:pPr>
              <w:rPr>
                <w:sz w:val="20"/>
              </w:rPr>
            </w:pPr>
            <w:r w:rsidRPr="00ED115F">
              <w:rPr>
                <w:sz w:val="20"/>
              </w:rPr>
              <w:t xml:space="preserve">Zip:  </w:t>
            </w:r>
            <w:bookmarkStart w:id="9" w:name="Text7"/>
            <w:r w:rsidRPr="00ED115F">
              <w:rPr>
                <w:sz w:val="20"/>
              </w:rPr>
              <w:fldChar w:fldCharType="begin">
                <w:ffData>
                  <w:name w:val="Text7"/>
                  <w:enabled/>
                  <w:calcOnExit w:val="0"/>
                  <w:helpText w:type="text" w:val="Enter numerical zip code.  Character space is limited."/>
                  <w:statusText w:type="text" w:val="Press F1 for help"/>
                  <w:textInput>
                    <w:type w:val="number"/>
                    <w:maxLength w:val="1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9"/>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Sponsoring Organization:  </w:t>
            </w:r>
            <w:bookmarkStart w:id="10" w:name="Text8"/>
            <w:r w:rsidRPr="00ED115F">
              <w:rPr>
                <w:sz w:val="20"/>
              </w:rPr>
              <w:fldChar w:fldCharType="begin">
                <w:ffData>
                  <w:name w:val="Text8"/>
                  <w:enabled/>
                  <w:calcOnExit w:val="0"/>
                  <w:helpText w:type="text" w:val="Enter name of your Sponsoring Organization of educator preparation program.  Character space is limited."/>
                  <w:statusText w:type="text" w:val="Press F1 for help"/>
                  <w:textInput>
                    <w:maxLength w:val="40"/>
                  </w:textInput>
                </w:ffData>
              </w:fldChar>
            </w:r>
            <w:r w:rsidRPr="00ED115F">
              <w:rPr>
                <w:sz w:val="20"/>
              </w:rPr>
              <w:instrText xml:space="preserve"> FORMTEXT </w:instrText>
            </w:r>
            <w:r w:rsidRPr="00ED115F">
              <w:rPr>
                <w:sz w:val="20"/>
              </w:rPr>
            </w:r>
            <w:r w:rsidRPr="00ED115F">
              <w:rPr>
                <w:sz w:val="20"/>
              </w:rPr>
              <w:fldChar w:fldCharType="separate"/>
            </w:r>
            <w:r w:rsidRPr="00ED115F">
              <w:rPr>
                <w:sz w:val="20"/>
              </w:rPr>
              <w:t> </w:t>
            </w:r>
            <w:r w:rsidRPr="00ED115F">
              <w:rPr>
                <w:sz w:val="20"/>
              </w:rPr>
              <w:t> </w:t>
            </w:r>
            <w:r w:rsidRPr="00ED115F">
              <w:rPr>
                <w:sz w:val="20"/>
              </w:rPr>
              <w:t> </w:t>
            </w:r>
            <w:r w:rsidRPr="00ED115F">
              <w:rPr>
                <w:sz w:val="20"/>
              </w:rPr>
              <w:t> </w:t>
            </w:r>
            <w:r w:rsidRPr="00ED115F">
              <w:rPr>
                <w:sz w:val="20"/>
              </w:rPr>
              <w:t> </w:t>
            </w:r>
            <w:r w:rsidRPr="00ED115F">
              <w:rPr>
                <w:sz w:val="20"/>
              </w:rPr>
              <w:fldChar w:fldCharType="end"/>
            </w:r>
            <w:bookmarkEnd w:id="10"/>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MEPID: </w:t>
            </w:r>
            <w:r w:rsidRPr="00ED115F">
              <w:rPr>
                <w:sz w:val="20"/>
              </w:rPr>
              <w:fldChar w:fldCharType="begin">
                <w:ffData>
                  <w:name w:val="Text42"/>
                  <w:enabled/>
                  <w:calcOnExit w:val="0"/>
                  <w:textInput/>
                </w:ffData>
              </w:fldChar>
            </w:r>
            <w:bookmarkStart w:id="11" w:name="Text42"/>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1"/>
            <w:r w:rsidRPr="00ED115F">
              <w:rPr>
                <w:sz w:val="20"/>
              </w:rPr>
              <w:t xml:space="preserve"> or  License #: </w:t>
            </w:r>
            <w:r w:rsidRPr="00ED115F">
              <w:rPr>
                <w:sz w:val="20"/>
              </w:rPr>
              <w:fldChar w:fldCharType="begin">
                <w:ffData>
                  <w:name w:val="Text41"/>
                  <w:enabled/>
                  <w:calcOnExit w:val="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r w:rsidRPr="00ED115F">
              <w:rPr>
                <w:sz w:val="20"/>
              </w:rPr>
              <w:t xml:space="preserve"> </w:t>
            </w:r>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Program &amp; Level: </w:t>
            </w:r>
            <w:bookmarkStart w:id="12" w:name="Text9"/>
            <w:r w:rsidRPr="00ED115F">
              <w:rPr>
                <w:sz w:val="20"/>
              </w:rPr>
              <w:t xml:space="preserve"> </w:t>
            </w:r>
            <w:r w:rsidRPr="00ED115F">
              <w:rPr>
                <w:sz w:val="20"/>
              </w:rPr>
              <w:fldChar w:fldCharType="begin">
                <w:ffData>
                  <w:name w:val=""/>
                  <w:enabled/>
                  <w:calcOnExit w:val="0"/>
                  <w:helpText w:type="text" w:val="Enter the name of the program and level, e.g. - Elementary 1-6"/>
                  <w:statusText w:type="text" w:val="Press F1 for help"/>
                  <w:textInput>
                    <w:maxLength w:val="4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2"/>
          </w:p>
        </w:tc>
      </w:tr>
      <w:tr w:rsidR="00287570" w:rsidRPr="00ED115F" w:rsidTr="00ED115F">
        <w:tc>
          <w:tcPr>
            <w:tcW w:w="8838" w:type="dxa"/>
            <w:gridSpan w:val="6"/>
            <w:shd w:val="clear" w:color="auto" w:fill="auto"/>
          </w:tcPr>
          <w:p w:rsidR="00287570" w:rsidRPr="00ED115F" w:rsidRDefault="00287570" w:rsidP="00ED115F">
            <w:pPr>
              <w:rPr>
                <w:sz w:val="20"/>
              </w:rPr>
            </w:pPr>
            <w:r w:rsidRPr="00ED115F">
              <w:rPr>
                <w:sz w:val="20"/>
              </w:rPr>
              <w:t xml:space="preserve">Practicum/Equivalent Course Number: </w:t>
            </w:r>
            <w:bookmarkStart w:id="13" w:name="Text10"/>
            <w:r w:rsidRPr="00ED115F">
              <w:rPr>
                <w:sz w:val="20"/>
              </w:rPr>
              <w:t xml:space="preserve"> </w:t>
            </w:r>
            <w:r w:rsidRPr="00ED115F">
              <w:rPr>
                <w:sz w:val="20"/>
              </w:rPr>
              <w:fldChar w:fldCharType="begin">
                <w:ffData>
                  <w:name w:val="Text10"/>
                  <w:enabled/>
                  <w:calcOnExit w:val="0"/>
                  <w:helpText w:type="text" w:val="Enter the Course number for the Practicum/ Practicum Equivalent, e.g. - ED 400"/>
                  <w:statusText w:type="text" w:val="Press F1 for help"/>
                  <w:textInput>
                    <w:maxLength w:val="15"/>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3"/>
          </w:p>
        </w:tc>
        <w:tc>
          <w:tcPr>
            <w:tcW w:w="2070" w:type="dxa"/>
            <w:shd w:val="clear" w:color="auto" w:fill="auto"/>
          </w:tcPr>
          <w:p w:rsidR="00287570" w:rsidRPr="00ED115F" w:rsidRDefault="00287570" w:rsidP="00ED115F">
            <w:pPr>
              <w:rPr>
                <w:sz w:val="20"/>
              </w:rPr>
            </w:pPr>
            <w:r w:rsidRPr="00ED115F">
              <w:rPr>
                <w:sz w:val="20"/>
              </w:rPr>
              <w:t>Credit hours</w:t>
            </w:r>
            <w:bookmarkStart w:id="14" w:name="Text11"/>
            <w:r w:rsidRPr="00ED115F">
              <w:rPr>
                <w:sz w:val="20"/>
              </w:rPr>
              <w:t xml:space="preserve">: </w:t>
            </w:r>
            <w:r w:rsidRPr="00ED115F">
              <w:rPr>
                <w:sz w:val="20"/>
              </w:rPr>
              <w:fldChar w:fldCharType="begin">
                <w:ffData>
                  <w:name w:val="Text11"/>
                  <w:enabled/>
                  <w:calcOnExit w:val="0"/>
                  <w:helpText w:type="text" w:val="Enter the number of credit hours for the practicum.  Character space is limited."/>
                  <w:statusText w:type="text" w:val="Press F1 for help"/>
                  <w:textInput>
                    <w:type w:val="number"/>
                    <w:maxLength w:val="3"/>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sz w:val="20"/>
              </w:rPr>
              <w:fldChar w:fldCharType="end"/>
            </w:r>
            <w:bookmarkEnd w:id="14"/>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Practicum Course Title:  </w:t>
            </w:r>
            <w:bookmarkStart w:id="15" w:name="Text12"/>
            <w:r w:rsidRPr="00ED115F">
              <w:rPr>
                <w:sz w:val="20"/>
              </w:rPr>
              <w:fldChar w:fldCharType="begin">
                <w:ffData>
                  <w:name w:val="Text12"/>
                  <w:enabled/>
                  <w:calcOnExit w:val="0"/>
                  <w:helpText w:type="text" w:val="Enter the title of the Practicum / Practicum Equivalent.  Character space is limited."/>
                  <w:statusText w:type="text" w:val="Press F1 for help"/>
                  <w:textInput>
                    <w:maxLength w:val="4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5"/>
          </w:p>
        </w:tc>
      </w:tr>
      <w:tr w:rsidR="00287570" w:rsidRPr="00ED115F" w:rsidTr="00ED115F">
        <w:tc>
          <w:tcPr>
            <w:tcW w:w="6408" w:type="dxa"/>
            <w:gridSpan w:val="4"/>
            <w:shd w:val="clear" w:color="auto" w:fill="auto"/>
          </w:tcPr>
          <w:p w:rsidR="00287570" w:rsidRPr="00ED115F" w:rsidRDefault="00287570" w:rsidP="00ED115F">
            <w:pPr>
              <w:rPr>
                <w:sz w:val="20"/>
              </w:rPr>
            </w:pPr>
            <w:r w:rsidRPr="00ED115F">
              <w:rPr>
                <w:sz w:val="20"/>
              </w:rPr>
              <w:t xml:space="preserve">Practicum/Equivalent Site: </w:t>
            </w:r>
            <w:bookmarkStart w:id="16" w:name="Text13"/>
            <w:r w:rsidRPr="00ED115F">
              <w:rPr>
                <w:sz w:val="20"/>
              </w:rPr>
              <w:t xml:space="preserve"> </w:t>
            </w:r>
            <w:r w:rsidRPr="00ED115F">
              <w:rPr>
                <w:sz w:val="20"/>
              </w:rPr>
              <w:fldChar w:fldCharType="begin">
                <w:ffData>
                  <w:name w:val="Text13"/>
                  <w:enabled/>
                  <w:calcOnExit w:val="0"/>
                  <w:helpText w:type="text" w:val="Enter the name of the site where you completed your practicum / Practicum Equivalent, e.g. - Colony High School"/>
                  <w:statusText w:type="text" w:val="Press F1 for help"/>
                  <w:textInput>
                    <w:maxLength w:val="5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6"/>
          </w:p>
        </w:tc>
        <w:tc>
          <w:tcPr>
            <w:tcW w:w="4500" w:type="dxa"/>
            <w:gridSpan w:val="3"/>
            <w:shd w:val="clear" w:color="auto" w:fill="auto"/>
          </w:tcPr>
          <w:p w:rsidR="00287570" w:rsidRPr="00ED115F" w:rsidRDefault="00287570" w:rsidP="00ED115F">
            <w:pPr>
              <w:rPr>
                <w:sz w:val="20"/>
              </w:rPr>
            </w:pPr>
            <w:r w:rsidRPr="00ED115F">
              <w:rPr>
                <w:sz w:val="20"/>
              </w:rPr>
              <w:t xml:space="preserve">Grade Level(s) of Students: </w:t>
            </w:r>
            <w:bookmarkStart w:id="17" w:name="Text14"/>
            <w:r w:rsidRPr="00ED115F">
              <w:rPr>
                <w:sz w:val="20"/>
              </w:rPr>
              <w:t xml:space="preserve"> </w:t>
            </w:r>
            <w:r w:rsidRPr="00ED115F">
              <w:rPr>
                <w:sz w:val="20"/>
              </w:rPr>
              <w:fldChar w:fldCharType="begin">
                <w:ffData>
                  <w:name w:val=""/>
                  <w:enabled/>
                  <w:calcOnExit w:val="0"/>
                  <w:helpText w:type="text" w:val="Enter the grade level(s) of the students, e.g. - 10-12"/>
                  <w:statusText w:type="text" w:val="Press F1 for help"/>
                  <w:textInput>
                    <w:type w:val="number"/>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7"/>
          </w:p>
        </w:tc>
      </w:tr>
      <w:tr w:rsidR="00287570" w:rsidRPr="00ED115F" w:rsidTr="00ED115F">
        <w:tc>
          <w:tcPr>
            <w:tcW w:w="4788" w:type="dxa"/>
            <w:gridSpan w:val="2"/>
            <w:shd w:val="clear" w:color="auto" w:fill="auto"/>
          </w:tcPr>
          <w:p w:rsidR="00287570" w:rsidRPr="00ED115F" w:rsidRDefault="00287570" w:rsidP="00ED115F">
            <w:pPr>
              <w:rPr>
                <w:sz w:val="20"/>
              </w:rPr>
            </w:pPr>
            <w:r w:rsidRPr="00ED115F">
              <w:rPr>
                <w:sz w:val="20"/>
              </w:rPr>
              <w:t xml:space="preserve">Total Number of Practicum Hours:  </w:t>
            </w:r>
            <w:bookmarkStart w:id="18" w:name="Text15"/>
            <w:r w:rsidRPr="00ED115F">
              <w:rPr>
                <w:sz w:val="20"/>
              </w:rPr>
              <w:fldChar w:fldCharType="begin">
                <w:ffData>
                  <w:name w:val="Text15"/>
                  <w:enabled/>
                  <w:calcOnExit w:val="0"/>
                  <w:helpText w:type="text" w:val="Enter the total number of practicum/practicum Equivalent hours, e.g. - 300"/>
                  <w:statusText w:type="text" w:val="Press F1 for help"/>
                  <w:textInput>
                    <w:type w:val="number"/>
                    <w:maxLength w:val="4"/>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bookmarkEnd w:id="18"/>
        <w:tc>
          <w:tcPr>
            <w:tcW w:w="6120" w:type="dxa"/>
            <w:gridSpan w:val="5"/>
            <w:shd w:val="clear" w:color="auto" w:fill="auto"/>
          </w:tcPr>
          <w:p w:rsidR="00287570" w:rsidRPr="00ED115F" w:rsidRDefault="00287570" w:rsidP="00ED115F">
            <w:pPr>
              <w:rPr>
                <w:sz w:val="20"/>
              </w:rPr>
            </w:pPr>
            <w:r w:rsidRPr="00ED115F">
              <w:rPr>
                <w:sz w:val="20"/>
              </w:rPr>
              <w:t>Number of hours assumed full responsibility in the role</w:t>
            </w:r>
            <w:bookmarkStart w:id="19" w:name="Text16"/>
            <w:r w:rsidRPr="00ED115F">
              <w:rPr>
                <w:sz w:val="20"/>
              </w:rPr>
              <w:t xml:space="preserve">:  </w:t>
            </w:r>
            <w:r w:rsidRPr="00ED115F">
              <w:rPr>
                <w:sz w:val="20"/>
              </w:rPr>
              <w:fldChar w:fldCharType="begin">
                <w:ffData>
                  <w:name w:val="Text16"/>
                  <w:enabled/>
                  <w:calcOnExit w:val="0"/>
                  <w:helpText w:type="text" w:val="Enter the number of hours that you assumed full responsibility of the classroom, e.g. - 100"/>
                  <w:statusText w:type="text" w:val="Press F1 for help"/>
                  <w:textInput>
                    <w:maxLength w:val="4"/>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19"/>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Other Massachusetts licenses held, if any:  </w:t>
            </w:r>
            <w:bookmarkStart w:id="20" w:name="Text17"/>
            <w:r w:rsidRPr="00ED115F">
              <w:rPr>
                <w:sz w:val="20"/>
              </w:rPr>
              <w:fldChar w:fldCharType="begin">
                <w:ffData>
                  <w:name w:val="Text17"/>
                  <w:enabled/>
                  <w:calcOnExit w:val="0"/>
                  <w:helpText w:type="text" w:val="List any MA licenses held, e.g. Preliminary, Biology 8-12"/>
                  <w:statusText w:type="text" w:val="Press F1 for help"/>
                  <w:textInput>
                    <w:maxLength w:val="6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20"/>
          </w:p>
        </w:tc>
      </w:tr>
      <w:tr w:rsidR="00287570" w:rsidRPr="00ED115F" w:rsidTr="00ED115F">
        <w:tc>
          <w:tcPr>
            <w:tcW w:w="10908" w:type="dxa"/>
            <w:gridSpan w:val="7"/>
            <w:tcBorders>
              <w:bottom w:val="single" w:sz="4" w:space="0" w:color="auto"/>
            </w:tcBorders>
            <w:shd w:val="clear" w:color="auto" w:fill="auto"/>
          </w:tcPr>
          <w:p w:rsidR="00287570" w:rsidRPr="00ED115F" w:rsidRDefault="00287570" w:rsidP="00ED115F">
            <w:pPr>
              <w:rPr>
                <w:sz w:val="20"/>
              </w:rPr>
            </w:pPr>
            <w:r w:rsidRPr="00ED115F">
              <w:rPr>
                <w:sz w:val="20"/>
              </w:rPr>
              <w:t xml:space="preserve">Have any components of the approved program been waived? 603 CMR 7.03(1)(b)    </w:t>
            </w:r>
            <w:r w:rsidRPr="00ED115F">
              <w:rPr>
                <w:sz w:val="20"/>
              </w:rPr>
              <w:fldChar w:fldCharType="begin">
                <w:ffData>
                  <w:name w:val="Check3"/>
                  <w:enabled/>
                  <w:calcOnExit w:val="0"/>
                  <w:checkBox>
                    <w:sizeAuto/>
                    <w:default w:val="0"/>
                  </w:checkBox>
                </w:ffData>
              </w:fldChar>
            </w:r>
            <w:bookmarkStart w:id="21" w:name="Check3"/>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21"/>
            <w:r w:rsidRPr="00ED115F">
              <w:rPr>
                <w:sz w:val="20"/>
              </w:rPr>
              <w:t xml:space="preserve"> Yes   </w:t>
            </w:r>
            <w:r w:rsidRPr="00ED115F">
              <w:rPr>
                <w:sz w:val="20"/>
              </w:rPr>
              <w:fldChar w:fldCharType="begin">
                <w:ffData>
                  <w:name w:val="Check4"/>
                  <w:enabled/>
                  <w:calcOnExit w:val="0"/>
                  <w:checkBox>
                    <w:sizeAuto/>
                    <w:default w:val="0"/>
                  </w:checkBox>
                </w:ffData>
              </w:fldChar>
            </w:r>
            <w:bookmarkStart w:id="22" w:name="Check4"/>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22"/>
            <w:r w:rsidRPr="00ED115F">
              <w:rPr>
                <w:sz w:val="20"/>
              </w:rPr>
              <w:t xml:space="preserve"> No</w:t>
            </w:r>
          </w:p>
        </w:tc>
      </w:tr>
      <w:tr w:rsidR="00287570" w:rsidRPr="00ED115F" w:rsidTr="00ED115F">
        <w:tc>
          <w:tcPr>
            <w:tcW w:w="10908" w:type="dxa"/>
            <w:gridSpan w:val="7"/>
            <w:tcBorders>
              <w:left w:val="nil"/>
              <w:bottom w:val="nil"/>
              <w:right w:val="nil"/>
            </w:tcBorders>
            <w:shd w:val="clear" w:color="auto" w:fill="auto"/>
          </w:tcPr>
          <w:p w:rsidR="00287570" w:rsidRPr="00ED115F" w:rsidRDefault="00287570" w:rsidP="00ED115F">
            <w:pPr>
              <w:rPr>
                <w:sz w:val="20"/>
              </w:rPr>
            </w:pPr>
          </w:p>
        </w:tc>
      </w:tr>
      <w:tr w:rsidR="00287570" w:rsidRPr="00ED115F" w:rsidTr="00ED115F">
        <w:tc>
          <w:tcPr>
            <w:tcW w:w="10908" w:type="dxa"/>
            <w:gridSpan w:val="7"/>
            <w:tcBorders>
              <w:top w:val="nil"/>
              <w:left w:val="nil"/>
              <w:right w:val="nil"/>
            </w:tcBorders>
            <w:shd w:val="clear" w:color="auto" w:fill="auto"/>
          </w:tcPr>
          <w:p w:rsidR="00287570" w:rsidRPr="00ED115F" w:rsidRDefault="00287570" w:rsidP="00ED115F">
            <w:pPr>
              <w:rPr>
                <w:b/>
                <w:sz w:val="20"/>
              </w:rPr>
            </w:pPr>
            <w:r w:rsidRPr="00ED115F">
              <w:rPr>
                <w:b/>
                <w:sz w:val="20"/>
              </w:rPr>
              <w:t>Part 2- To be completed by the Program Supervisor</w:t>
            </w:r>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Name:  </w:t>
            </w:r>
            <w:bookmarkStart w:id="23" w:name="Text18"/>
            <w:r w:rsidRPr="00ED115F">
              <w:rPr>
                <w:sz w:val="20"/>
              </w:rPr>
              <w:fldChar w:fldCharType="begin">
                <w:ffData>
                  <w:name w:val="Text18"/>
                  <w:enabled/>
                  <w:calcOnExit w:val="0"/>
                  <w:helpText w:type="text" w:val="Enter your name.  Character space is limited."/>
                  <w:statusText w:type="text" w:val="Press F1 for help"/>
                  <w:textInput>
                    <w:maxLength w:val="4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23"/>
          </w:p>
        </w:tc>
      </w:tr>
      <w:tr w:rsidR="00287570" w:rsidRPr="00ED115F" w:rsidTr="00ED115F">
        <w:trPr>
          <w:trHeight w:val="620"/>
        </w:trPr>
        <w:tc>
          <w:tcPr>
            <w:tcW w:w="10908" w:type="dxa"/>
            <w:gridSpan w:val="7"/>
            <w:shd w:val="clear" w:color="auto" w:fill="auto"/>
          </w:tcPr>
          <w:p w:rsidR="00287570" w:rsidRPr="00ED115F" w:rsidRDefault="00287570" w:rsidP="00ED115F">
            <w:pPr>
              <w:rPr>
                <w:sz w:val="20"/>
              </w:rPr>
            </w:pPr>
            <w:r w:rsidRPr="00ED115F">
              <w:rPr>
                <w:sz w:val="20"/>
              </w:rPr>
              <w:t>The Candidate completed a Practicum / Practicum Equivalent designed by the Sponsoring Organization as partial preparation for the following license:</w:t>
            </w:r>
          </w:p>
          <w:p w:rsidR="00287570" w:rsidRPr="00ED115F" w:rsidRDefault="00287570" w:rsidP="00ED115F">
            <w:pPr>
              <w:tabs>
                <w:tab w:val="left" w:pos="5040"/>
              </w:tabs>
              <w:rPr>
                <w:sz w:val="20"/>
              </w:rPr>
            </w:pPr>
            <w:r w:rsidRPr="00ED115F">
              <w:rPr>
                <w:sz w:val="20"/>
              </w:rPr>
              <w:t xml:space="preserve">Candidate’s License Field:  </w:t>
            </w:r>
            <w:bookmarkStart w:id="24" w:name="Text19"/>
            <w:r w:rsidRPr="00ED115F">
              <w:rPr>
                <w:sz w:val="20"/>
              </w:rPr>
              <w:fldChar w:fldCharType="begin">
                <w:ffData>
                  <w:name w:val="Text19"/>
                  <w:enabled/>
                  <w:calcOnExit w:val="0"/>
                  <w:helpText w:type="text" w:val="Enter the name of the license sought, e.g. - Chemistry"/>
                  <w:statusText w:type="text" w:val="Press F1 for help"/>
                  <w:textInput>
                    <w:maxLength w:val="25"/>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24"/>
            <w:r w:rsidRPr="00ED115F">
              <w:rPr>
                <w:sz w:val="20"/>
              </w:rPr>
              <w:t xml:space="preserve">                                                Grade Level:  </w:t>
            </w:r>
            <w:bookmarkStart w:id="25" w:name="Text20"/>
            <w:r w:rsidRPr="00ED115F">
              <w:rPr>
                <w:sz w:val="20"/>
              </w:rPr>
              <w:fldChar w:fldCharType="begin">
                <w:ffData>
                  <w:name w:val="Text20"/>
                  <w:enabled/>
                  <w:calcOnExit w:val="0"/>
                  <w:helpText w:type="text" w:val="Enter the Grade level of the license sought, e.g. - 8-12"/>
                  <w:statusText w:type="text" w:val="Press F1 for help"/>
                  <w:textInput>
                    <w:maxLength w:val="1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25"/>
          </w:p>
        </w:tc>
      </w:tr>
      <w:tr w:rsidR="00287570" w:rsidRPr="00ED115F" w:rsidTr="00ED115F">
        <w:trPr>
          <w:trHeight w:val="413"/>
        </w:trPr>
        <w:tc>
          <w:tcPr>
            <w:tcW w:w="10908" w:type="dxa"/>
            <w:gridSpan w:val="7"/>
            <w:shd w:val="clear" w:color="auto" w:fill="auto"/>
          </w:tcPr>
          <w:p w:rsidR="00287570" w:rsidRPr="00ED115F" w:rsidRDefault="00287570" w:rsidP="00ED115F">
            <w:pPr>
              <w:rPr>
                <w:sz w:val="20"/>
              </w:rPr>
            </w:pPr>
            <w:r w:rsidRPr="00ED115F">
              <w:rPr>
                <w:sz w:val="20"/>
              </w:rPr>
              <w:t xml:space="preserve">To the best of my knowledge (per the Supervising Practitioner’s Principal/Evaluator) the Supervising Practitioner has received a summative evaluation rating of proficient or higher in his/her most recent evaluation. </w:t>
            </w:r>
            <w:r w:rsidRPr="00ED115F">
              <w:rPr>
                <w:sz w:val="20"/>
              </w:rPr>
              <w:fldChar w:fldCharType="begin">
                <w:ffData>
                  <w:name w:val="Check11"/>
                  <w:enabled/>
                  <w:calcOnExit w:val="0"/>
                  <w:checkBox>
                    <w:sizeAuto/>
                    <w:default w:val="0"/>
                  </w:checkBox>
                </w:ffData>
              </w:fldChar>
            </w:r>
            <w:bookmarkStart w:id="26" w:name="Check11"/>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26"/>
            <w:r w:rsidRPr="00ED115F">
              <w:rPr>
                <w:sz w:val="20"/>
              </w:rPr>
              <w:t xml:space="preserve"> Yes </w:t>
            </w:r>
            <w:r w:rsidRPr="00ED115F">
              <w:rPr>
                <w:sz w:val="20"/>
              </w:rPr>
              <w:fldChar w:fldCharType="begin">
                <w:ffData>
                  <w:name w:val="Check12"/>
                  <w:enabled/>
                  <w:calcOnExit w:val="0"/>
                  <w:checkBox>
                    <w:sizeAuto/>
                    <w:default w:val="0"/>
                  </w:checkBox>
                </w:ffData>
              </w:fldChar>
            </w:r>
            <w:bookmarkStart w:id="27" w:name="Check12"/>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27"/>
            <w:r w:rsidRPr="00ED115F">
              <w:rPr>
                <w:sz w:val="20"/>
              </w:rPr>
              <w:t xml:space="preserve"> No</w:t>
            </w:r>
          </w:p>
        </w:tc>
      </w:tr>
      <w:tr w:rsidR="00287570" w:rsidRPr="00ED115F" w:rsidTr="00ED115F">
        <w:tc>
          <w:tcPr>
            <w:tcW w:w="10908" w:type="dxa"/>
            <w:gridSpan w:val="7"/>
            <w:tcBorders>
              <w:left w:val="nil"/>
              <w:bottom w:val="nil"/>
              <w:right w:val="nil"/>
            </w:tcBorders>
            <w:shd w:val="clear" w:color="auto" w:fill="auto"/>
          </w:tcPr>
          <w:p w:rsidR="00287570" w:rsidRPr="00ED115F" w:rsidRDefault="00287570" w:rsidP="00ED115F">
            <w:pPr>
              <w:rPr>
                <w:sz w:val="20"/>
              </w:rPr>
            </w:pPr>
          </w:p>
        </w:tc>
      </w:tr>
      <w:tr w:rsidR="00287570" w:rsidRPr="00ED115F" w:rsidTr="00ED115F">
        <w:tc>
          <w:tcPr>
            <w:tcW w:w="10908" w:type="dxa"/>
            <w:gridSpan w:val="7"/>
            <w:tcBorders>
              <w:top w:val="nil"/>
              <w:left w:val="nil"/>
              <w:right w:val="nil"/>
            </w:tcBorders>
            <w:shd w:val="clear" w:color="auto" w:fill="auto"/>
          </w:tcPr>
          <w:p w:rsidR="00287570" w:rsidRPr="00ED115F" w:rsidRDefault="00287570" w:rsidP="00ED115F">
            <w:pPr>
              <w:rPr>
                <w:b/>
                <w:sz w:val="20"/>
              </w:rPr>
            </w:pPr>
            <w:r w:rsidRPr="00ED115F">
              <w:rPr>
                <w:b/>
                <w:sz w:val="20"/>
              </w:rPr>
              <w:t>Part 3- To be completed by the Supervising Practitioner</w:t>
            </w:r>
          </w:p>
        </w:tc>
      </w:tr>
      <w:tr w:rsidR="00287570" w:rsidRPr="00ED115F" w:rsidTr="00ED115F">
        <w:tc>
          <w:tcPr>
            <w:tcW w:w="5454" w:type="dxa"/>
            <w:gridSpan w:val="3"/>
            <w:shd w:val="clear" w:color="auto" w:fill="auto"/>
          </w:tcPr>
          <w:p w:rsidR="00287570" w:rsidRPr="00ED115F" w:rsidRDefault="00287570" w:rsidP="00ED115F">
            <w:pPr>
              <w:rPr>
                <w:sz w:val="20"/>
              </w:rPr>
            </w:pPr>
            <w:r w:rsidRPr="00ED115F">
              <w:rPr>
                <w:sz w:val="20"/>
              </w:rPr>
              <w:t xml:space="preserve">Name:  </w:t>
            </w:r>
            <w:bookmarkStart w:id="28" w:name="Text21"/>
            <w:r w:rsidRPr="00ED115F">
              <w:rPr>
                <w:sz w:val="20"/>
              </w:rPr>
              <w:fldChar w:fldCharType="begin">
                <w:ffData>
                  <w:name w:val="Text21"/>
                  <w:enabled/>
                  <w:calcOnExit w:val="0"/>
                  <w:helpText w:type="text" w:val="Enter your name.  Character space is limited."/>
                  <w:statusText w:type="text" w:val="Press F1 for help"/>
                  <w:textInput>
                    <w:maxLength w:val="3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28"/>
          </w:p>
        </w:tc>
        <w:tc>
          <w:tcPr>
            <w:tcW w:w="5454" w:type="dxa"/>
            <w:gridSpan w:val="4"/>
            <w:shd w:val="clear" w:color="auto" w:fill="auto"/>
          </w:tcPr>
          <w:p w:rsidR="00287570" w:rsidRPr="00ED115F" w:rsidRDefault="00287570" w:rsidP="00ED115F">
            <w:pPr>
              <w:rPr>
                <w:sz w:val="20"/>
              </w:rPr>
            </w:pPr>
            <w:r w:rsidRPr="00ED115F">
              <w:rPr>
                <w:sz w:val="20"/>
              </w:rPr>
              <w:t xml:space="preserve">Position:  </w:t>
            </w:r>
            <w:bookmarkStart w:id="29" w:name="Text22"/>
            <w:r w:rsidRPr="00ED115F">
              <w:rPr>
                <w:sz w:val="20"/>
              </w:rPr>
              <w:fldChar w:fldCharType="begin">
                <w:ffData>
                  <w:name w:val="Text22"/>
                  <w:enabled/>
                  <w:calcOnExit w:val="0"/>
                  <w:helpText w:type="text" w:val="Enter your position, e.g. - Grade 2 teacher"/>
                  <w:statusText w:type="text" w:val="Press F1 for help"/>
                  <w:textInput>
                    <w:maxLength w:val="25"/>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29"/>
          </w:p>
        </w:tc>
      </w:tr>
      <w:tr w:rsidR="00287570" w:rsidRPr="00ED115F" w:rsidTr="00ED115F">
        <w:tc>
          <w:tcPr>
            <w:tcW w:w="10908" w:type="dxa"/>
            <w:gridSpan w:val="7"/>
            <w:shd w:val="clear" w:color="auto" w:fill="auto"/>
          </w:tcPr>
          <w:p w:rsidR="00287570" w:rsidRPr="00ED115F" w:rsidRDefault="00287570" w:rsidP="00ED115F">
            <w:pPr>
              <w:rPr>
                <w:sz w:val="20"/>
              </w:rPr>
            </w:pPr>
            <w:r w:rsidRPr="00ED115F">
              <w:rPr>
                <w:sz w:val="20"/>
              </w:rPr>
              <w:t xml:space="preserve">School District:  </w:t>
            </w:r>
            <w:bookmarkStart w:id="30" w:name="Text23"/>
            <w:r w:rsidRPr="00ED115F">
              <w:rPr>
                <w:sz w:val="20"/>
              </w:rPr>
              <w:fldChar w:fldCharType="begin">
                <w:ffData>
                  <w:name w:val="Text23"/>
                  <w:enabled/>
                  <w:calcOnExit w:val="0"/>
                  <w:helpText w:type="text" w:val="Enter the name of your school district, e.g.- Asburnham/Westminster Regional School District"/>
                  <w:statusText w:type="text" w:val="Press F1 for help"/>
                  <w:textInput>
                    <w:maxLength w:val="5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30"/>
          </w:p>
        </w:tc>
      </w:tr>
      <w:tr w:rsidR="00287570" w:rsidRPr="00ED115F" w:rsidTr="00ED115F">
        <w:tc>
          <w:tcPr>
            <w:tcW w:w="5454" w:type="dxa"/>
            <w:gridSpan w:val="3"/>
            <w:shd w:val="clear" w:color="auto" w:fill="auto"/>
          </w:tcPr>
          <w:p w:rsidR="00287570" w:rsidRPr="00ED115F" w:rsidRDefault="00287570" w:rsidP="00ED115F">
            <w:pPr>
              <w:rPr>
                <w:sz w:val="20"/>
              </w:rPr>
            </w:pPr>
            <w:r w:rsidRPr="00ED115F">
              <w:rPr>
                <w:sz w:val="20"/>
              </w:rPr>
              <w:t xml:space="preserve">License:       </w:t>
            </w:r>
            <w:r w:rsidRPr="00ED115F">
              <w:rPr>
                <w:sz w:val="20"/>
              </w:rPr>
              <w:fldChar w:fldCharType="begin">
                <w:ffData>
                  <w:name w:val="Check5"/>
                  <w:enabled/>
                  <w:calcOnExit w:val="0"/>
                  <w:checkBox>
                    <w:sizeAuto/>
                    <w:default w:val="0"/>
                  </w:checkBox>
                </w:ffData>
              </w:fldChar>
            </w:r>
            <w:bookmarkStart w:id="31" w:name="Check5"/>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31"/>
            <w:r w:rsidRPr="00ED115F">
              <w:rPr>
                <w:sz w:val="20"/>
              </w:rPr>
              <w:t xml:space="preserve">Initial     </w:t>
            </w:r>
            <w:r w:rsidRPr="00ED115F">
              <w:rPr>
                <w:sz w:val="20"/>
              </w:rPr>
              <w:fldChar w:fldCharType="begin">
                <w:ffData>
                  <w:name w:val="Check6"/>
                  <w:enabled/>
                  <w:calcOnExit w:val="0"/>
                  <w:checkBox>
                    <w:sizeAuto/>
                    <w:default w:val="0"/>
                  </w:checkBox>
                </w:ffData>
              </w:fldChar>
            </w:r>
            <w:bookmarkStart w:id="32" w:name="Check6"/>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32"/>
            <w:r w:rsidRPr="00ED115F">
              <w:rPr>
                <w:sz w:val="20"/>
              </w:rPr>
              <w:t xml:space="preserve"> Professional                                                 </w:t>
            </w:r>
          </w:p>
        </w:tc>
        <w:tc>
          <w:tcPr>
            <w:tcW w:w="5454" w:type="dxa"/>
            <w:gridSpan w:val="4"/>
            <w:shd w:val="clear" w:color="auto" w:fill="auto"/>
          </w:tcPr>
          <w:p w:rsidR="00287570" w:rsidRPr="00ED115F" w:rsidRDefault="00287570" w:rsidP="00ED115F">
            <w:pPr>
              <w:rPr>
                <w:sz w:val="20"/>
              </w:rPr>
            </w:pPr>
            <w:r w:rsidRPr="00ED115F">
              <w:rPr>
                <w:sz w:val="20"/>
              </w:rPr>
              <w:t xml:space="preserve"># of years of experience under license:  </w:t>
            </w:r>
            <w:r w:rsidRPr="00ED115F">
              <w:rPr>
                <w:sz w:val="20"/>
              </w:rPr>
              <w:fldChar w:fldCharType="begin">
                <w:ffData>
                  <w:name w:val="Text24"/>
                  <w:enabled/>
                  <w:calcOnExit w:val="0"/>
                  <w:helpText w:type="text" w:val="Enter the number of years of teaching under your initial license.  If you have a professional license,  you may leave this space blank and check the Professional box."/>
                  <w:statusText w:type="text" w:val="Press F1 for help"/>
                  <w:textInput>
                    <w:maxLength w:val="1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r w:rsidRPr="00ED115F">
              <w:rPr>
                <w:sz w:val="20"/>
              </w:rPr>
              <w:t xml:space="preserve">                     </w:t>
            </w:r>
          </w:p>
        </w:tc>
      </w:tr>
      <w:tr w:rsidR="00287570" w:rsidRPr="00ED115F" w:rsidTr="00ED115F">
        <w:tc>
          <w:tcPr>
            <w:tcW w:w="5454" w:type="dxa"/>
            <w:gridSpan w:val="3"/>
            <w:tcBorders>
              <w:bottom w:val="single" w:sz="4" w:space="0" w:color="auto"/>
            </w:tcBorders>
            <w:shd w:val="clear" w:color="auto" w:fill="auto"/>
          </w:tcPr>
          <w:p w:rsidR="00287570" w:rsidRPr="00ED115F" w:rsidRDefault="00287570" w:rsidP="00ED115F">
            <w:pPr>
              <w:rPr>
                <w:sz w:val="20"/>
              </w:rPr>
            </w:pPr>
            <w:r w:rsidRPr="00ED115F">
              <w:rPr>
                <w:sz w:val="20"/>
              </w:rPr>
              <w:t xml:space="preserve">MEPID: </w:t>
            </w:r>
            <w:r w:rsidRPr="00ED115F">
              <w:rPr>
                <w:sz w:val="20"/>
              </w:rPr>
              <w:fldChar w:fldCharType="begin">
                <w:ffData>
                  <w:name w:val="Text42"/>
                  <w:enabled/>
                  <w:calcOnExit w:val="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r w:rsidRPr="00ED115F">
              <w:rPr>
                <w:sz w:val="20"/>
              </w:rPr>
              <w:t xml:space="preserve"> or  License #: </w:t>
            </w:r>
            <w:r w:rsidRPr="00ED115F">
              <w:rPr>
                <w:sz w:val="20"/>
              </w:rPr>
              <w:fldChar w:fldCharType="begin">
                <w:ffData>
                  <w:name w:val="Text41"/>
                  <w:enabled/>
                  <w:calcOnExit w:val="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5454" w:type="dxa"/>
            <w:gridSpan w:val="4"/>
            <w:tcBorders>
              <w:bottom w:val="single" w:sz="4" w:space="0" w:color="auto"/>
            </w:tcBorders>
            <w:shd w:val="clear" w:color="auto" w:fill="auto"/>
          </w:tcPr>
          <w:p w:rsidR="00287570" w:rsidRPr="00ED115F" w:rsidRDefault="00287570" w:rsidP="00ED115F">
            <w:pPr>
              <w:rPr>
                <w:sz w:val="20"/>
              </w:rPr>
            </w:pPr>
            <w:r w:rsidRPr="00ED115F">
              <w:rPr>
                <w:sz w:val="20"/>
              </w:rPr>
              <w:t xml:space="preserve">License Field(s):  </w:t>
            </w:r>
            <w:bookmarkStart w:id="33" w:name="Text26"/>
            <w:r w:rsidRPr="00ED115F">
              <w:rPr>
                <w:sz w:val="20"/>
              </w:rPr>
              <w:fldChar w:fldCharType="begin">
                <w:ffData>
                  <w:name w:val="Text26"/>
                  <w:enabled/>
                  <w:calcOnExit w:val="0"/>
                  <w:helpText w:type="text" w:val="Enter the license field, e.g. - English 8-12 "/>
                  <w:statusText w:type="text" w:val="Press Fi for help"/>
                  <w:textInput>
                    <w:maxLength w:val="30"/>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33"/>
          </w:p>
        </w:tc>
      </w:tr>
      <w:tr w:rsidR="00287570" w:rsidRPr="00ED115F" w:rsidTr="00ED115F">
        <w:trPr>
          <w:trHeight w:val="237"/>
        </w:trPr>
        <w:tc>
          <w:tcPr>
            <w:tcW w:w="10908" w:type="dxa"/>
            <w:gridSpan w:val="7"/>
            <w:tcBorders>
              <w:left w:val="nil"/>
              <w:bottom w:val="nil"/>
              <w:right w:val="nil"/>
            </w:tcBorders>
            <w:shd w:val="clear" w:color="auto" w:fill="auto"/>
          </w:tcPr>
          <w:p w:rsidR="00287570" w:rsidRPr="00ED115F" w:rsidRDefault="00287570" w:rsidP="00ED115F">
            <w:pPr>
              <w:rPr>
                <w:sz w:val="20"/>
              </w:rPr>
            </w:pPr>
          </w:p>
        </w:tc>
      </w:tr>
      <w:tr w:rsidR="00287570" w:rsidRPr="00ED115F" w:rsidTr="00ED115F">
        <w:trPr>
          <w:trHeight w:val="236"/>
        </w:trPr>
        <w:tc>
          <w:tcPr>
            <w:tcW w:w="10908" w:type="dxa"/>
            <w:gridSpan w:val="7"/>
            <w:tcBorders>
              <w:top w:val="nil"/>
              <w:left w:val="nil"/>
              <w:bottom w:val="single" w:sz="4" w:space="0" w:color="auto"/>
              <w:right w:val="nil"/>
            </w:tcBorders>
            <w:shd w:val="clear" w:color="auto" w:fill="auto"/>
          </w:tcPr>
          <w:p w:rsidR="00287570" w:rsidRPr="00ED115F" w:rsidRDefault="00287570" w:rsidP="00ED115F">
            <w:pPr>
              <w:rPr>
                <w:b/>
                <w:sz w:val="20"/>
              </w:rPr>
            </w:pPr>
            <w:r w:rsidRPr="00ED115F">
              <w:rPr>
                <w:b/>
                <w:sz w:val="20"/>
              </w:rPr>
              <w:t>Part 4 – Initial 1, 2, 3</w:t>
            </w:r>
          </w:p>
        </w:tc>
      </w:tr>
      <w:tr w:rsidR="00287570" w:rsidRPr="00ED115F" w:rsidTr="00ED115F">
        <w:trPr>
          <w:trHeight w:val="236"/>
        </w:trPr>
        <w:tc>
          <w:tcPr>
            <w:tcW w:w="10908" w:type="dxa"/>
            <w:gridSpan w:val="7"/>
            <w:tcBorders>
              <w:left w:val="single" w:sz="4" w:space="0" w:color="auto"/>
              <w:bottom w:val="nil"/>
              <w:right w:val="single" w:sz="4" w:space="0" w:color="auto"/>
            </w:tcBorders>
            <w:shd w:val="clear" w:color="auto" w:fill="auto"/>
          </w:tcPr>
          <w:p w:rsidR="00287570" w:rsidRPr="00ED115F" w:rsidRDefault="00287570" w:rsidP="00ED115F">
            <w:pPr>
              <w:rPr>
                <w:sz w:val="20"/>
              </w:rPr>
            </w:pPr>
            <w:r w:rsidRPr="00ED115F">
              <w:rPr>
                <w:sz w:val="20"/>
              </w:rPr>
              <w:t>1. Initial meeting held at which the Professional Standards and the procedures for evaluation were explained to the candidate.</w:t>
            </w:r>
          </w:p>
        </w:tc>
      </w:tr>
      <w:tr w:rsidR="00287570" w:rsidRPr="00ED115F" w:rsidTr="00ED115F">
        <w:trPr>
          <w:trHeight w:val="80"/>
        </w:trPr>
        <w:tc>
          <w:tcPr>
            <w:tcW w:w="2727" w:type="dxa"/>
            <w:tcBorders>
              <w:top w:val="nil"/>
              <w:left w:val="single" w:sz="4" w:space="0" w:color="auto"/>
              <w:bottom w:val="single" w:sz="4" w:space="0" w:color="auto"/>
              <w:right w:val="nil"/>
            </w:tcBorders>
            <w:shd w:val="clear" w:color="auto" w:fill="auto"/>
          </w:tcPr>
          <w:p w:rsidR="00287570" w:rsidRPr="00ED115F" w:rsidRDefault="00287570" w:rsidP="00ED115F">
            <w:pPr>
              <w:tabs>
                <w:tab w:val="left" w:pos="6330"/>
              </w:tabs>
              <w:rPr>
                <w:sz w:val="20"/>
              </w:rPr>
            </w:pPr>
            <w:r w:rsidRPr="00ED115F">
              <w:rPr>
                <w:sz w:val="20"/>
              </w:rPr>
              <w:t xml:space="preserve">Date:  </w:t>
            </w:r>
            <w:bookmarkStart w:id="34" w:name="Text27"/>
            <w:r w:rsidRPr="00ED115F">
              <w:rPr>
                <w:sz w:val="20"/>
              </w:rPr>
              <w:fldChar w:fldCharType="begin">
                <w:ffData>
                  <w:name w:val="Text27"/>
                  <w:enabled/>
                  <w:calcOnExit w:val="0"/>
                  <w:helpText w:type="text" w:val="Enter the date that the initial meeting occurred, e.g. - 9/8/12"/>
                  <w:statusText w:type="text" w:val="Press FI for help"/>
                  <w:textInput>
                    <w:maxLength w:val="12"/>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34"/>
          </w:p>
        </w:tc>
        <w:tc>
          <w:tcPr>
            <w:tcW w:w="2727" w:type="dxa"/>
            <w:gridSpan w:val="2"/>
            <w:tcBorders>
              <w:top w:val="nil"/>
              <w:left w:val="nil"/>
              <w:bottom w:val="single" w:sz="4" w:space="0" w:color="auto"/>
              <w:right w:val="nil"/>
            </w:tcBorders>
            <w:shd w:val="clear" w:color="auto" w:fill="auto"/>
          </w:tcPr>
          <w:p w:rsidR="00287570" w:rsidRPr="00ED115F" w:rsidRDefault="00287570" w:rsidP="00ED115F">
            <w:pPr>
              <w:tabs>
                <w:tab w:val="left" w:pos="6330"/>
              </w:tabs>
              <w:rPr>
                <w:sz w:val="20"/>
              </w:rPr>
            </w:pPr>
            <w:r w:rsidRPr="00ED115F">
              <w:rPr>
                <w:sz w:val="20"/>
              </w:rPr>
              <w:t xml:space="preserve">Candidate:  </w:t>
            </w:r>
            <w:bookmarkStart w:id="35" w:name="Text28"/>
            <w:r w:rsidRPr="00ED115F">
              <w:rPr>
                <w:sz w:val="20"/>
              </w:rPr>
              <w:fldChar w:fldCharType="begin">
                <w:ffData>
                  <w:name w:val="Text28"/>
                  <w:enabled/>
                  <w:calcOnExit w:val="0"/>
                  <w:helpText w:type="text" w:val="Enter your initials.  Character space is limited."/>
                  <w:statusText w:type="text" w:val="Press F1 for help"/>
                  <w:textInput>
                    <w:maxLength w:val="6"/>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35"/>
          </w:p>
        </w:tc>
        <w:tc>
          <w:tcPr>
            <w:tcW w:w="2574" w:type="dxa"/>
            <w:gridSpan w:val="2"/>
            <w:tcBorders>
              <w:top w:val="nil"/>
              <w:left w:val="nil"/>
              <w:bottom w:val="single" w:sz="4" w:space="0" w:color="auto"/>
              <w:right w:val="nil"/>
            </w:tcBorders>
            <w:shd w:val="clear" w:color="auto" w:fill="auto"/>
          </w:tcPr>
          <w:p w:rsidR="00287570" w:rsidRPr="00ED115F" w:rsidRDefault="00287570" w:rsidP="00ED115F">
            <w:pPr>
              <w:tabs>
                <w:tab w:val="left" w:pos="6330"/>
              </w:tabs>
              <w:rPr>
                <w:sz w:val="20"/>
              </w:rPr>
            </w:pPr>
            <w:r w:rsidRPr="00ED115F">
              <w:rPr>
                <w:sz w:val="20"/>
              </w:rPr>
              <w:t xml:space="preserve">Program Supervisor:  </w:t>
            </w:r>
            <w:bookmarkStart w:id="36" w:name="Text29"/>
            <w:r w:rsidRPr="00ED115F">
              <w:rPr>
                <w:sz w:val="20"/>
              </w:rPr>
              <w:fldChar w:fldCharType="begin">
                <w:ffData>
                  <w:name w:val="Text29"/>
                  <w:enabled/>
                  <w:calcOnExit w:val="0"/>
                  <w:helpText w:type="text" w:val="Enter your initials.  Character space is limited."/>
                  <w:statusText w:type="text" w:val="Press F1 for help"/>
                  <w:textInput>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36"/>
          </w:p>
        </w:tc>
        <w:tc>
          <w:tcPr>
            <w:tcW w:w="2880" w:type="dxa"/>
            <w:gridSpan w:val="2"/>
            <w:tcBorders>
              <w:top w:val="nil"/>
              <w:left w:val="nil"/>
              <w:bottom w:val="single" w:sz="4" w:space="0" w:color="auto"/>
              <w:right w:val="single" w:sz="4" w:space="0" w:color="auto"/>
            </w:tcBorders>
            <w:shd w:val="clear" w:color="auto" w:fill="auto"/>
          </w:tcPr>
          <w:p w:rsidR="00287570" w:rsidRPr="00ED115F" w:rsidRDefault="00287570" w:rsidP="00ED115F">
            <w:pPr>
              <w:tabs>
                <w:tab w:val="left" w:pos="6330"/>
              </w:tabs>
              <w:rPr>
                <w:sz w:val="20"/>
              </w:rPr>
            </w:pPr>
            <w:r w:rsidRPr="00ED115F">
              <w:rPr>
                <w:sz w:val="20"/>
              </w:rPr>
              <w:t xml:space="preserve">Supervising Practitioner:  </w:t>
            </w:r>
            <w:bookmarkStart w:id="37" w:name="Text30"/>
            <w:r w:rsidRPr="00ED115F">
              <w:rPr>
                <w:sz w:val="20"/>
              </w:rPr>
              <w:fldChar w:fldCharType="begin">
                <w:ffData>
                  <w:name w:val="Text30"/>
                  <w:enabled/>
                  <w:calcOnExit w:val="0"/>
                  <w:helpText w:type="text" w:val="Enter your initials.  Character space is limited."/>
                  <w:statusText w:type="text" w:val="Press F1 for help"/>
                  <w:textInput>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bookmarkEnd w:id="37"/>
          </w:p>
        </w:tc>
      </w:tr>
      <w:tr w:rsidR="00287570" w:rsidRPr="00ED115F" w:rsidTr="00ED115F">
        <w:trPr>
          <w:trHeight w:val="236"/>
        </w:trPr>
        <w:tc>
          <w:tcPr>
            <w:tcW w:w="10908" w:type="dxa"/>
            <w:gridSpan w:val="7"/>
            <w:tcBorders>
              <w:bottom w:val="nil"/>
            </w:tcBorders>
            <w:shd w:val="clear" w:color="auto" w:fill="auto"/>
          </w:tcPr>
          <w:p w:rsidR="00287570" w:rsidRPr="00ED115F" w:rsidRDefault="00287570" w:rsidP="00ED115F">
            <w:pPr>
              <w:tabs>
                <w:tab w:val="left" w:pos="6330"/>
              </w:tabs>
              <w:rPr>
                <w:sz w:val="20"/>
              </w:rPr>
            </w:pPr>
            <w:r w:rsidRPr="00ED115F">
              <w:rPr>
                <w:sz w:val="20"/>
              </w:rPr>
              <w:t>2. Meeting held midway through the practicum at which the Candidate’s progress toward the Professional Standards was discussed.</w:t>
            </w:r>
          </w:p>
        </w:tc>
      </w:tr>
      <w:tr w:rsidR="00287570" w:rsidRPr="00ED115F" w:rsidTr="00ED115F">
        <w:trPr>
          <w:trHeight w:val="80"/>
        </w:trPr>
        <w:tc>
          <w:tcPr>
            <w:tcW w:w="2727" w:type="dxa"/>
            <w:tcBorders>
              <w:top w:val="nil"/>
              <w:bottom w:val="single" w:sz="4" w:space="0" w:color="auto"/>
              <w:right w:val="nil"/>
            </w:tcBorders>
            <w:shd w:val="clear" w:color="auto" w:fill="auto"/>
          </w:tcPr>
          <w:p w:rsidR="00287570" w:rsidRPr="00ED115F" w:rsidRDefault="00287570" w:rsidP="00ED115F">
            <w:pPr>
              <w:tabs>
                <w:tab w:val="left" w:pos="6330"/>
              </w:tabs>
              <w:rPr>
                <w:sz w:val="20"/>
              </w:rPr>
            </w:pPr>
            <w:r w:rsidRPr="00ED115F">
              <w:rPr>
                <w:sz w:val="20"/>
              </w:rPr>
              <w:t xml:space="preserve">Date:  </w:t>
            </w:r>
            <w:r w:rsidRPr="00ED115F">
              <w:rPr>
                <w:sz w:val="20"/>
              </w:rPr>
              <w:fldChar w:fldCharType="begin">
                <w:ffData>
                  <w:name w:val="Text27"/>
                  <w:enabled/>
                  <w:calcOnExit w:val="0"/>
                  <w:helpText w:type="text" w:val="Enter the date that the initial meeting occurred, e.g. - 9/8/12"/>
                  <w:statusText w:type="text" w:val="Press FI for help"/>
                  <w:textInput>
                    <w:maxLength w:val="12"/>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2727" w:type="dxa"/>
            <w:gridSpan w:val="2"/>
            <w:tcBorders>
              <w:top w:val="nil"/>
              <w:left w:val="nil"/>
              <w:bottom w:val="single" w:sz="4" w:space="0" w:color="auto"/>
              <w:right w:val="nil"/>
            </w:tcBorders>
            <w:shd w:val="clear" w:color="auto" w:fill="auto"/>
          </w:tcPr>
          <w:p w:rsidR="00287570" w:rsidRPr="00ED115F" w:rsidRDefault="00287570" w:rsidP="00ED115F">
            <w:pPr>
              <w:tabs>
                <w:tab w:val="left" w:pos="6330"/>
              </w:tabs>
              <w:rPr>
                <w:sz w:val="20"/>
              </w:rPr>
            </w:pPr>
            <w:r w:rsidRPr="00ED115F">
              <w:rPr>
                <w:sz w:val="20"/>
              </w:rPr>
              <w:t xml:space="preserve">Candidate:  </w:t>
            </w:r>
            <w:r w:rsidRPr="00ED115F">
              <w:rPr>
                <w:sz w:val="20"/>
              </w:rPr>
              <w:fldChar w:fldCharType="begin">
                <w:ffData>
                  <w:name w:val="Text28"/>
                  <w:enabled/>
                  <w:calcOnExit w:val="0"/>
                  <w:helpText w:type="text" w:val="Enter your initials.  Character space is limited."/>
                  <w:statusText w:type="text" w:val="Press F1 for help"/>
                  <w:textInput>
                    <w:maxLength w:val="6"/>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2574" w:type="dxa"/>
            <w:gridSpan w:val="2"/>
            <w:tcBorders>
              <w:top w:val="nil"/>
              <w:left w:val="nil"/>
              <w:bottom w:val="single" w:sz="4" w:space="0" w:color="auto"/>
              <w:right w:val="nil"/>
            </w:tcBorders>
            <w:shd w:val="clear" w:color="auto" w:fill="auto"/>
          </w:tcPr>
          <w:p w:rsidR="00287570" w:rsidRPr="00ED115F" w:rsidRDefault="00287570" w:rsidP="00ED115F">
            <w:pPr>
              <w:tabs>
                <w:tab w:val="left" w:pos="6330"/>
              </w:tabs>
              <w:rPr>
                <w:sz w:val="20"/>
              </w:rPr>
            </w:pPr>
            <w:r w:rsidRPr="00ED115F">
              <w:rPr>
                <w:sz w:val="20"/>
              </w:rPr>
              <w:t xml:space="preserve">Program Supervisor:  </w:t>
            </w:r>
            <w:r w:rsidRPr="00ED115F">
              <w:rPr>
                <w:sz w:val="20"/>
              </w:rPr>
              <w:fldChar w:fldCharType="begin">
                <w:ffData>
                  <w:name w:val="Text29"/>
                  <w:enabled/>
                  <w:calcOnExit w:val="0"/>
                  <w:helpText w:type="text" w:val="Enter your initials.  Character space is limited."/>
                  <w:statusText w:type="text" w:val="Press F1 for help"/>
                  <w:textInput>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2880" w:type="dxa"/>
            <w:gridSpan w:val="2"/>
            <w:tcBorders>
              <w:top w:val="nil"/>
              <w:left w:val="nil"/>
              <w:bottom w:val="single" w:sz="4" w:space="0" w:color="auto"/>
            </w:tcBorders>
            <w:shd w:val="clear" w:color="auto" w:fill="auto"/>
          </w:tcPr>
          <w:p w:rsidR="00287570" w:rsidRPr="00ED115F" w:rsidRDefault="00287570" w:rsidP="00ED115F">
            <w:pPr>
              <w:tabs>
                <w:tab w:val="left" w:pos="6330"/>
              </w:tabs>
              <w:rPr>
                <w:sz w:val="20"/>
              </w:rPr>
            </w:pPr>
            <w:r w:rsidRPr="00ED115F">
              <w:rPr>
                <w:sz w:val="20"/>
              </w:rPr>
              <w:t xml:space="preserve">Supervising Practitioner:  </w:t>
            </w:r>
            <w:r w:rsidRPr="00ED115F">
              <w:rPr>
                <w:sz w:val="20"/>
              </w:rPr>
              <w:fldChar w:fldCharType="begin">
                <w:ffData>
                  <w:name w:val="Text30"/>
                  <w:enabled/>
                  <w:calcOnExit w:val="0"/>
                  <w:helpText w:type="text" w:val="Enter your initials.  Character space is limited."/>
                  <w:statusText w:type="text" w:val="Press F1 for help"/>
                  <w:textInput>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r>
      <w:tr w:rsidR="00287570" w:rsidRPr="00ED115F" w:rsidTr="00ED115F">
        <w:trPr>
          <w:trHeight w:val="236"/>
        </w:trPr>
        <w:tc>
          <w:tcPr>
            <w:tcW w:w="10908" w:type="dxa"/>
            <w:gridSpan w:val="7"/>
            <w:tcBorders>
              <w:bottom w:val="nil"/>
            </w:tcBorders>
            <w:shd w:val="clear" w:color="auto" w:fill="auto"/>
          </w:tcPr>
          <w:p w:rsidR="00287570" w:rsidRPr="00ED115F" w:rsidRDefault="00287570" w:rsidP="00ED115F">
            <w:pPr>
              <w:rPr>
                <w:sz w:val="20"/>
              </w:rPr>
            </w:pPr>
            <w:r w:rsidRPr="00ED115F">
              <w:rPr>
                <w:sz w:val="20"/>
              </w:rPr>
              <w:t>3.  Final meeting held to complete evaluation and to allow the Candidate the opportunity to raise questions and make comments.</w:t>
            </w:r>
          </w:p>
        </w:tc>
      </w:tr>
      <w:tr w:rsidR="00287570" w:rsidRPr="00ED115F" w:rsidTr="00ED115F">
        <w:trPr>
          <w:trHeight w:val="236"/>
        </w:trPr>
        <w:tc>
          <w:tcPr>
            <w:tcW w:w="2727" w:type="dxa"/>
            <w:tcBorders>
              <w:top w:val="nil"/>
              <w:bottom w:val="single" w:sz="4" w:space="0" w:color="auto"/>
              <w:right w:val="nil"/>
            </w:tcBorders>
            <w:shd w:val="clear" w:color="auto" w:fill="auto"/>
          </w:tcPr>
          <w:p w:rsidR="00287570" w:rsidRPr="00ED115F" w:rsidRDefault="00287570" w:rsidP="00ED115F">
            <w:pPr>
              <w:tabs>
                <w:tab w:val="left" w:pos="6330"/>
              </w:tabs>
              <w:rPr>
                <w:sz w:val="20"/>
              </w:rPr>
            </w:pPr>
          </w:p>
          <w:p w:rsidR="00287570" w:rsidRPr="00ED115F" w:rsidRDefault="00287570" w:rsidP="00ED115F">
            <w:pPr>
              <w:tabs>
                <w:tab w:val="left" w:pos="6330"/>
              </w:tabs>
              <w:rPr>
                <w:sz w:val="20"/>
              </w:rPr>
            </w:pPr>
            <w:r w:rsidRPr="00ED115F">
              <w:rPr>
                <w:sz w:val="20"/>
              </w:rPr>
              <w:t xml:space="preserve">Date:  </w:t>
            </w:r>
            <w:r w:rsidRPr="00ED115F">
              <w:rPr>
                <w:sz w:val="20"/>
              </w:rPr>
              <w:fldChar w:fldCharType="begin">
                <w:ffData>
                  <w:name w:val="Text27"/>
                  <w:enabled/>
                  <w:calcOnExit w:val="0"/>
                  <w:helpText w:type="text" w:val="Enter the date that the initial meeting occurred, e.g. - 9/8/12"/>
                  <w:statusText w:type="text" w:val="Press FI for help"/>
                  <w:textInput>
                    <w:maxLength w:val="12"/>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2727" w:type="dxa"/>
            <w:gridSpan w:val="2"/>
            <w:tcBorders>
              <w:top w:val="nil"/>
              <w:left w:val="nil"/>
              <w:bottom w:val="single" w:sz="4" w:space="0" w:color="auto"/>
              <w:right w:val="nil"/>
            </w:tcBorders>
            <w:shd w:val="clear" w:color="auto" w:fill="auto"/>
          </w:tcPr>
          <w:p w:rsidR="00287570" w:rsidRPr="00ED115F" w:rsidRDefault="00287570" w:rsidP="00ED115F">
            <w:pPr>
              <w:tabs>
                <w:tab w:val="left" w:pos="6330"/>
              </w:tabs>
              <w:rPr>
                <w:sz w:val="20"/>
              </w:rPr>
            </w:pPr>
          </w:p>
          <w:p w:rsidR="00287570" w:rsidRPr="00ED115F" w:rsidRDefault="00287570" w:rsidP="00ED115F">
            <w:pPr>
              <w:tabs>
                <w:tab w:val="left" w:pos="6330"/>
              </w:tabs>
              <w:rPr>
                <w:sz w:val="20"/>
              </w:rPr>
            </w:pPr>
            <w:r w:rsidRPr="00ED115F">
              <w:rPr>
                <w:sz w:val="20"/>
              </w:rPr>
              <w:t xml:space="preserve">Candidate:  </w:t>
            </w:r>
            <w:r w:rsidRPr="00ED115F">
              <w:rPr>
                <w:sz w:val="20"/>
              </w:rPr>
              <w:fldChar w:fldCharType="begin">
                <w:ffData>
                  <w:name w:val=""/>
                  <w:enabled/>
                  <w:calcOnExit w:val="0"/>
                  <w:helpText w:type="text" w:val="Enter your initials.  Character space is limited."/>
                  <w:statusText w:type="text" w:val="Press F1 for help"/>
                  <w:textInput>
                    <w:maxLength w:val="6"/>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2574" w:type="dxa"/>
            <w:gridSpan w:val="2"/>
            <w:tcBorders>
              <w:top w:val="nil"/>
              <w:left w:val="nil"/>
              <w:bottom w:val="single" w:sz="4" w:space="0" w:color="auto"/>
              <w:right w:val="nil"/>
            </w:tcBorders>
            <w:shd w:val="clear" w:color="auto" w:fill="auto"/>
          </w:tcPr>
          <w:p w:rsidR="00287570" w:rsidRPr="00ED115F" w:rsidRDefault="00287570" w:rsidP="00ED115F">
            <w:pPr>
              <w:tabs>
                <w:tab w:val="left" w:pos="6330"/>
              </w:tabs>
              <w:rPr>
                <w:sz w:val="20"/>
              </w:rPr>
            </w:pPr>
          </w:p>
          <w:p w:rsidR="00287570" w:rsidRPr="00ED115F" w:rsidRDefault="00287570" w:rsidP="00ED115F">
            <w:pPr>
              <w:tabs>
                <w:tab w:val="left" w:pos="6330"/>
              </w:tabs>
              <w:rPr>
                <w:sz w:val="20"/>
              </w:rPr>
            </w:pPr>
            <w:r w:rsidRPr="00ED115F">
              <w:rPr>
                <w:sz w:val="20"/>
              </w:rPr>
              <w:t xml:space="preserve">Program Supervisor:  </w:t>
            </w:r>
            <w:r w:rsidRPr="00ED115F">
              <w:rPr>
                <w:sz w:val="20"/>
              </w:rPr>
              <w:fldChar w:fldCharType="begin">
                <w:ffData>
                  <w:name w:val="Text29"/>
                  <w:enabled/>
                  <w:calcOnExit w:val="0"/>
                  <w:helpText w:type="text" w:val="Enter your initials.  Character space is limited."/>
                  <w:statusText w:type="text" w:val="Press F1 for help"/>
                  <w:textInput>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c>
          <w:tcPr>
            <w:tcW w:w="2880" w:type="dxa"/>
            <w:gridSpan w:val="2"/>
            <w:tcBorders>
              <w:top w:val="nil"/>
              <w:left w:val="nil"/>
              <w:bottom w:val="single" w:sz="4" w:space="0" w:color="auto"/>
            </w:tcBorders>
            <w:shd w:val="clear" w:color="auto" w:fill="auto"/>
          </w:tcPr>
          <w:p w:rsidR="00287570" w:rsidRPr="00ED115F" w:rsidRDefault="00287570" w:rsidP="00ED115F">
            <w:pPr>
              <w:tabs>
                <w:tab w:val="left" w:pos="6330"/>
              </w:tabs>
              <w:rPr>
                <w:sz w:val="20"/>
              </w:rPr>
            </w:pPr>
          </w:p>
          <w:p w:rsidR="00287570" w:rsidRPr="00ED115F" w:rsidRDefault="00287570" w:rsidP="00ED115F">
            <w:pPr>
              <w:tabs>
                <w:tab w:val="left" w:pos="6330"/>
              </w:tabs>
              <w:rPr>
                <w:sz w:val="20"/>
              </w:rPr>
            </w:pPr>
            <w:r w:rsidRPr="00ED115F">
              <w:rPr>
                <w:sz w:val="20"/>
              </w:rPr>
              <w:t xml:space="preserve">Supervising Practitioner:  </w:t>
            </w:r>
            <w:r w:rsidRPr="00ED115F">
              <w:rPr>
                <w:sz w:val="20"/>
              </w:rPr>
              <w:fldChar w:fldCharType="begin">
                <w:ffData>
                  <w:name w:val="Text30"/>
                  <w:enabled/>
                  <w:calcOnExit w:val="0"/>
                  <w:helpText w:type="text" w:val="Enter your initials.  Character space is limited."/>
                  <w:statusText w:type="text" w:val="Press F1 for help"/>
                  <w:textInput>
                    <w:maxLength w:val="8"/>
                  </w:textInput>
                </w:ffData>
              </w:fldChar>
            </w:r>
            <w:r w:rsidRPr="00ED115F">
              <w:rPr>
                <w:sz w:val="20"/>
              </w:rPr>
              <w:instrText xml:space="preserve"> FORMTEXT </w:instrText>
            </w:r>
            <w:r w:rsidRPr="00ED115F">
              <w:rPr>
                <w:sz w:val="20"/>
              </w:rPr>
            </w:r>
            <w:r w:rsidRPr="00ED115F">
              <w:rPr>
                <w:sz w:val="20"/>
              </w:rPr>
              <w:fldChar w:fldCharType="separate"/>
            </w:r>
            <w:r w:rsidRPr="00ED115F">
              <w:rPr>
                <w:noProof/>
                <w:sz w:val="20"/>
              </w:rPr>
              <w:t> </w:t>
            </w:r>
            <w:r w:rsidRPr="00ED115F">
              <w:rPr>
                <w:noProof/>
                <w:sz w:val="20"/>
              </w:rPr>
              <w:t> </w:t>
            </w:r>
            <w:r w:rsidRPr="00ED115F">
              <w:rPr>
                <w:noProof/>
                <w:sz w:val="20"/>
              </w:rPr>
              <w:t> </w:t>
            </w:r>
            <w:r w:rsidRPr="00ED115F">
              <w:rPr>
                <w:noProof/>
                <w:sz w:val="20"/>
              </w:rPr>
              <w:t> </w:t>
            </w:r>
            <w:r w:rsidRPr="00ED115F">
              <w:rPr>
                <w:noProof/>
                <w:sz w:val="20"/>
              </w:rPr>
              <w:t> </w:t>
            </w:r>
            <w:r w:rsidRPr="00ED115F">
              <w:rPr>
                <w:sz w:val="20"/>
              </w:rPr>
              <w:fldChar w:fldCharType="end"/>
            </w:r>
          </w:p>
        </w:tc>
      </w:tr>
      <w:tr w:rsidR="00287570" w:rsidRPr="00ED115F" w:rsidTr="00ED115F">
        <w:trPr>
          <w:trHeight w:val="236"/>
        </w:trPr>
        <w:tc>
          <w:tcPr>
            <w:tcW w:w="2727" w:type="dxa"/>
            <w:tcBorders>
              <w:left w:val="nil"/>
              <w:bottom w:val="nil"/>
              <w:right w:val="nil"/>
            </w:tcBorders>
            <w:shd w:val="clear" w:color="auto" w:fill="auto"/>
          </w:tcPr>
          <w:p w:rsidR="00287570" w:rsidRPr="00ED115F" w:rsidRDefault="00287570" w:rsidP="00ED115F">
            <w:pPr>
              <w:tabs>
                <w:tab w:val="left" w:pos="6330"/>
              </w:tabs>
              <w:rPr>
                <w:sz w:val="20"/>
              </w:rPr>
            </w:pPr>
          </w:p>
        </w:tc>
        <w:tc>
          <w:tcPr>
            <w:tcW w:w="2727" w:type="dxa"/>
            <w:gridSpan w:val="2"/>
            <w:tcBorders>
              <w:left w:val="nil"/>
              <w:bottom w:val="nil"/>
              <w:right w:val="nil"/>
            </w:tcBorders>
            <w:shd w:val="clear" w:color="auto" w:fill="auto"/>
          </w:tcPr>
          <w:p w:rsidR="00287570" w:rsidRPr="00ED115F" w:rsidRDefault="00287570" w:rsidP="00ED115F">
            <w:pPr>
              <w:tabs>
                <w:tab w:val="left" w:pos="6330"/>
              </w:tabs>
              <w:rPr>
                <w:sz w:val="20"/>
              </w:rPr>
            </w:pPr>
          </w:p>
        </w:tc>
        <w:tc>
          <w:tcPr>
            <w:tcW w:w="2574" w:type="dxa"/>
            <w:gridSpan w:val="2"/>
            <w:tcBorders>
              <w:left w:val="nil"/>
              <w:bottom w:val="nil"/>
              <w:right w:val="nil"/>
            </w:tcBorders>
            <w:shd w:val="clear" w:color="auto" w:fill="auto"/>
          </w:tcPr>
          <w:p w:rsidR="00287570" w:rsidRPr="00ED115F" w:rsidRDefault="00287570" w:rsidP="00ED115F">
            <w:pPr>
              <w:tabs>
                <w:tab w:val="left" w:pos="6330"/>
              </w:tabs>
              <w:rPr>
                <w:sz w:val="20"/>
              </w:rPr>
            </w:pPr>
          </w:p>
        </w:tc>
        <w:tc>
          <w:tcPr>
            <w:tcW w:w="2880" w:type="dxa"/>
            <w:gridSpan w:val="2"/>
            <w:tcBorders>
              <w:left w:val="nil"/>
              <w:bottom w:val="nil"/>
              <w:right w:val="nil"/>
            </w:tcBorders>
            <w:shd w:val="clear" w:color="auto" w:fill="auto"/>
          </w:tcPr>
          <w:p w:rsidR="00287570" w:rsidRPr="00ED115F" w:rsidRDefault="00287570" w:rsidP="00ED115F">
            <w:pPr>
              <w:tabs>
                <w:tab w:val="left" w:pos="6330"/>
              </w:tabs>
              <w:rPr>
                <w:sz w:val="20"/>
              </w:rPr>
            </w:pPr>
          </w:p>
        </w:tc>
      </w:tr>
      <w:tr w:rsidR="00287570" w:rsidRPr="00ED115F" w:rsidTr="00ED115F">
        <w:trPr>
          <w:trHeight w:val="236"/>
        </w:trPr>
        <w:tc>
          <w:tcPr>
            <w:tcW w:w="10908" w:type="dxa"/>
            <w:gridSpan w:val="7"/>
            <w:tcBorders>
              <w:top w:val="nil"/>
              <w:left w:val="nil"/>
              <w:right w:val="nil"/>
            </w:tcBorders>
            <w:shd w:val="clear" w:color="auto" w:fill="auto"/>
          </w:tcPr>
          <w:p w:rsidR="00287570" w:rsidRPr="00ED115F" w:rsidRDefault="00287570" w:rsidP="00ED115F">
            <w:pPr>
              <w:rPr>
                <w:b/>
                <w:sz w:val="20"/>
              </w:rPr>
            </w:pPr>
            <w:r w:rsidRPr="00ED115F">
              <w:rPr>
                <w:b/>
                <w:sz w:val="20"/>
              </w:rPr>
              <w:t xml:space="preserve">Part IV </w:t>
            </w:r>
          </w:p>
        </w:tc>
      </w:tr>
      <w:tr w:rsidR="00287570" w:rsidRPr="00ED115F" w:rsidTr="00ED115F">
        <w:trPr>
          <w:trHeight w:val="236"/>
        </w:trPr>
        <w:tc>
          <w:tcPr>
            <w:tcW w:w="10908" w:type="dxa"/>
            <w:gridSpan w:val="7"/>
            <w:shd w:val="clear" w:color="auto" w:fill="auto"/>
          </w:tcPr>
          <w:p w:rsidR="00287570" w:rsidRPr="00ED115F" w:rsidRDefault="00287570" w:rsidP="00ED115F">
            <w:pPr>
              <w:ind w:right="-108"/>
              <w:rPr>
                <w:b/>
                <w:sz w:val="20"/>
              </w:rPr>
            </w:pPr>
            <w:r w:rsidRPr="00ED115F">
              <w:rPr>
                <w:sz w:val="20"/>
              </w:rPr>
              <w:t xml:space="preserve">Candidate has successfully completed the Pre-service Performance Assessment 603 CMR 7.03(2)(a)(4) &amp;7.04(2)(4)(b)  </w:t>
            </w:r>
            <w:r w:rsidRPr="00ED115F">
              <w:rPr>
                <w:sz w:val="20"/>
              </w:rPr>
              <w:fldChar w:fldCharType="begin">
                <w:ffData>
                  <w:name w:val="Check7"/>
                  <w:enabled/>
                  <w:calcOnExit w:val="0"/>
                  <w:checkBox>
                    <w:sizeAuto/>
                    <w:default w:val="0"/>
                  </w:checkBox>
                </w:ffData>
              </w:fldChar>
            </w:r>
            <w:bookmarkStart w:id="38" w:name="Check7"/>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38"/>
            <w:r w:rsidRPr="00ED115F">
              <w:rPr>
                <w:sz w:val="20"/>
              </w:rPr>
              <w:t xml:space="preserve">Yes </w:t>
            </w:r>
            <w:r w:rsidRPr="00ED115F">
              <w:rPr>
                <w:sz w:val="20"/>
              </w:rPr>
              <w:fldChar w:fldCharType="begin">
                <w:ffData>
                  <w:name w:val="Check8"/>
                  <w:enabled/>
                  <w:calcOnExit w:val="0"/>
                  <w:checkBox>
                    <w:sizeAuto/>
                    <w:default w:val="0"/>
                  </w:checkBox>
                </w:ffData>
              </w:fldChar>
            </w:r>
            <w:bookmarkStart w:id="39" w:name="Check8"/>
            <w:r w:rsidRPr="00ED115F">
              <w:rPr>
                <w:sz w:val="20"/>
              </w:rPr>
              <w:instrText xml:space="preserve"> FORMCHECKBOX </w:instrText>
            </w:r>
            <w:r w:rsidR="006461C0">
              <w:rPr>
                <w:sz w:val="20"/>
              </w:rPr>
            </w:r>
            <w:r w:rsidR="006461C0">
              <w:rPr>
                <w:sz w:val="20"/>
              </w:rPr>
              <w:fldChar w:fldCharType="separate"/>
            </w:r>
            <w:r w:rsidRPr="00ED115F">
              <w:rPr>
                <w:sz w:val="20"/>
              </w:rPr>
              <w:fldChar w:fldCharType="end"/>
            </w:r>
            <w:bookmarkEnd w:id="39"/>
            <w:r w:rsidRPr="00ED115F">
              <w:rPr>
                <w:sz w:val="20"/>
              </w:rPr>
              <w:t xml:space="preserve"> No</w:t>
            </w:r>
          </w:p>
        </w:tc>
      </w:tr>
      <w:tr w:rsidR="00287570" w:rsidRPr="00ED115F" w:rsidTr="00ED115F">
        <w:trPr>
          <w:trHeight w:val="236"/>
        </w:trPr>
        <w:tc>
          <w:tcPr>
            <w:tcW w:w="5454" w:type="dxa"/>
            <w:gridSpan w:val="3"/>
            <w:shd w:val="clear" w:color="auto" w:fill="auto"/>
          </w:tcPr>
          <w:p w:rsidR="00287570" w:rsidRPr="00ED115F" w:rsidRDefault="00287570" w:rsidP="00ED115F">
            <w:pPr>
              <w:rPr>
                <w:sz w:val="20"/>
              </w:rPr>
            </w:pPr>
          </w:p>
          <w:p w:rsidR="00287570" w:rsidRPr="00ED115F" w:rsidRDefault="00287570" w:rsidP="00ED115F">
            <w:pPr>
              <w:rPr>
                <w:sz w:val="20"/>
              </w:rPr>
            </w:pPr>
            <w:r w:rsidRPr="00ED115F">
              <w:rPr>
                <w:sz w:val="20"/>
              </w:rPr>
              <w:t>Program Supervisor:</w:t>
            </w:r>
          </w:p>
        </w:tc>
        <w:tc>
          <w:tcPr>
            <w:tcW w:w="5454" w:type="dxa"/>
            <w:gridSpan w:val="4"/>
            <w:shd w:val="clear" w:color="auto" w:fill="auto"/>
          </w:tcPr>
          <w:p w:rsidR="00287570" w:rsidRPr="00ED115F" w:rsidRDefault="00287570" w:rsidP="00ED115F">
            <w:pPr>
              <w:rPr>
                <w:sz w:val="20"/>
              </w:rPr>
            </w:pPr>
          </w:p>
          <w:p w:rsidR="00287570" w:rsidRPr="00ED115F" w:rsidRDefault="00287570" w:rsidP="00ED115F">
            <w:pPr>
              <w:rPr>
                <w:sz w:val="20"/>
              </w:rPr>
            </w:pPr>
            <w:r w:rsidRPr="00ED115F">
              <w:rPr>
                <w:sz w:val="20"/>
              </w:rPr>
              <w:t>Date</w:t>
            </w:r>
          </w:p>
        </w:tc>
      </w:tr>
      <w:tr w:rsidR="00287570" w:rsidRPr="00ED115F" w:rsidTr="00ED115F">
        <w:trPr>
          <w:trHeight w:val="236"/>
        </w:trPr>
        <w:tc>
          <w:tcPr>
            <w:tcW w:w="5454" w:type="dxa"/>
            <w:gridSpan w:val="3"/>
            <w:shd w:val="clear" w:color="auto" w:fill="auto"/>
          </w:tcPr>
          <w:p w:rsidR="00287570" w:rsidRPr="00ED115F" w:rsidRDefault="00287570" w:rsidP="00ED115F">
            <w:pPr>
              <w:rPr>
                <w:sz w:val="20"/>
              </w:rPr>
            </w:pPr>
          </w:p>
          <w:p w:rsidR="00287570" w:rsidRPr="00ED115F" w:rsidRDefault="00287570" w:rsidP="00ED115F">
            <w:pPr>
              <w:rPr>
                <w:sz w:val="20"/>
              </w:rPr>
            </w:pPr>
            <w:r w:rsidRPr="00ED115F">
              <w:rPr>
                <w:sz w:val="20"/>
              </w:rPr>
              <w:t>Supervising Practitioner:</w:t>
            </w:r>
          </w:p>
        </w:tc>
        <w:tc>
          <w:tcPr>
            <w:tcW w:w="5454" w:type="dxa"/>
            <w:gridSpan w:val="4"/>
            <w:shd w:val="clear" w:color="auto" w:fill="auto"/>
          </w:tcPr>
          <w:p w:rsidR="00287570" w:rsidRPr="00ED115F" w:rsidRDefault="00287570" w:rsidP="00ED115F">
            <w:pPr>
              <w:rPr>
                <w:sz w:val="20"/>
              </w:rPr>
            </w:pPr>
          </w:p>
          <w:p w:rsidR="00287570" w:rsidRPr="00ED115F" w:rsidRDefault="00287570" w:rsidP="00ED115F">
            <w:pPr>
              <w:rPr>
                <w:sz w:val="20"/>
              </w:rPr>
            </w:pPr>
            <w:r w:rsidRPr="00ED115F">
              <w:rPr>
                <w:sz w:val="20"/>
              </w:rPr>
              <w:t>Date</w:t>
            </w:r>
          </w:p>
        </w:tc>
      </w:tr>
      <w:tr w:rsidR="00287570" w:rsidRPr="00ED115F" w:rsidTr="00ED115F">
        <w:trPr>
          <w:trHeight w:val="236"/>
        </w:trPr>
        <w:tc>
          <w:tcPr>
            <w:tcW w:w="5454" w:type="dxa"/>
            <w:gridSpan w:val="3"/>
            <w:shd w:val="clear" w:color="auto" w:fill="auto"/>
          </w:tcPr>
          <w:p w:rsidR="00287570" w:rsidRPr="00ED115F" w:rsidRDefault="00287570" w:rsidP="00ED115F">
            <w:pPr>
              <w:rPr>
                <w:sz w:val="20"/>
              </w:rPr>
            </w:pPr>
          </w:p>
          <w:p w:rsidR="00287570" w:rsidRPr="00ED115F" w:rsidRDefault="00287570" w:rsidP="00ED115F">
            <w:pPr>
              <w:rPr>
                <w:b/>
                <w:sz w:val="20"/>
              </w:rPr>
            </w:pPr>
            <w:r w:rsidRPr="00ED115F">
              <w:rPr>
                <w:sz w:val="20"/>
              </w:rPr>
              <w:t>Mediator (if necessary see: 603 CMR 7.04(4)</w:t>
            </w:r>
          </w:p>
        </w:tc>
        <w:tc>
          <w:tcPr>
            <w:tcW w:w="5454" w:type="dxa"/>
            <w:gridSpan w:val="4"/>
            <w:shd w:val="clear" w:color="auto" w:fill="auto"/>
          </w:tcPr>
          <w:p w:rsidR="00287570" w:rsidRPr="00ED115F" w:rsidRDefault="00287570" w:rsidP="00ED115F">
            <w:pPr>
              <w:rPr>
                <w:sz w:val="20"/>
              </w:rPr>
            </w:pPr>
          </w:p>
          <w:p w:rsidR="00287570" w:rsidRPr="00ED115F" w:rsidRDefault="00287570" w:rsidP="00ED115F">
            <w:pPr>
              <w:rPr>
                <w:sz w:val="20"/>
              </w:rPr>
            </w:pPr>
            <w:r w:rsidRPr="00ED115F">
              <w:rPr>
                <w:sz w:val="20"/>
              </w:rPr>
              <w:t>Date</w:t>
            </w:r>
          </w:p>
        </w:tc>
      </w:tr>
    </w:tbl>
    <w:p w:rsidR="00C41B53" w:rsidRPr="00C41B53" w:rsidRDefault="00C41B53" w:rsidP="00C41B53">
      <w:pPr>
        <w:rPr>
          <w:b/>
          <w:sz w:val="18"/>
        </w:rPr>
      </w:pPr>
    </w:p>
    <w:p w:rsidR="00C41B53" w:rsidRPr="00C41B53" w:rsidRDefault="00C41B53" w:rsidP="00C41B53">
      <w:pPr>
        <w:rPr>
          <w:b/>
          <w:sz w:val="18"/>
        </w:rPr>
        <w:sectPr w:rsidR="00C41B53" w:rsidRPr="00C41B53" w:rsidSect="00287570">
          <w:footerReference w:type="default" r:id="rId16"/>
          <w:pgSz w:w="12240" w:h="15840"/>
          <w:pgMar w:top="245" w:right="720" w:bottom="331" w:left="720" w:header="720" w:footer="288" w:gutter="0"/>
          <w:cols w:space="720"/>
          <w:formProt w:val="0"/>
        </w:sectPr>
      </w:pPr>
    </w:p>
    <w:p w:rsidR="00277A20" w:rsidRDefault="00277A20" w:rsidP="00277A20">
      <w:pPr>
        <w:tabs>
          <w:tab w:val="center" w:pos="4320"/>
          <w:tab w:val="right" w:pos="8640"/>
        </w:tabs>
        <w:jc w:val="center"/>
        <w:rPr>
          <w:b/>
          <w:szCs w:val="24"/>
        </w:rPr>
      </w:pPr>
      <w:r>
        <w:rPr>
          <w:b/>
          <w:szCs w:val="24"/>
        </w:rPr>
        <w:lastRenderedPageBreak/>
        <w:t>Preservice Performance Assessment for Practicum or Practicum Equivalent</w:t>
      </w:r>
    </w:p>
    <w:p w:rsidR="00277A20" w:rsidRDefault="00277A20" w:rsidP="00277A20">
      <w:pPr>
        <w:tabs>
          <w:tab w:val="center" w:pos="4320"/>
          <w:tab w:val="right" w:pos="8640"/>
        </w:tabs>
        <w:jc w:val="center"/>
        <w:rPr>
          <w:szCs w:val="24"/>
        </w:rPr>
      </w:pPr>
      <w:r>
        <w:rPr>
          <w:b/>
          <w:szCs w:val="24"/>
        </w:rPr>
        <w:t xml:space="preserve">Professional Standards for Teachers: See </w:t>
      </w:r>
      <w:r>
        <w:rPr>
          <w:b/>
          <w:i/>
          <w:szCs w:val="24"/>
        </w:rPr>
        <w:t>603 CMR 7.08</w:t>
      </w:r>
    </w:p>
    <w:p w:rsidR="00C41B53" w:rsidRPr="00C41B53" w:rsidRDefault="00C41B53" w:rsidP="00C41B53">
      <w:pPr>
        <w:keepNext/>
        <w:spacing w:before="120" w:after="120"/>
        <w:rPr>
          <w:rFonts w:ascii="Times" w:eastAsia="Times" w:hAnsi="Times"/>
          <w:b/>
        </w:rPr>
      </w:pPr>
      <w:r w:rsidRPr="00C41B53">
        <w:rPr>
          <w:rFonts w:ascii="Times" w:eastAsia="Times" w:hAnsi="Times"/>
          <w:b/>
        </w:rPr>
        <w:t>Please use this assessment in conjunction with the Preservice Performance Assessment Guidelines: the rating scale is described on page 4; evaluation questions relating to the standards are pages 5 - 12, and license-specific questions per standard B2c are pages 13-44.</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170"/>
        <w:gridCol w:w="3060"/>
        <w:gridCol w:w="890"/>
      </w:tblGrid>
      <w:tr w:rsidR="00C41B53" w:rsidRPr="00C41B53" w:rsidTr="00E75320">
        <w:tc>
          <w:tcPr>
            <w:tcW w:w="9818" w:type="dxa"/>
            <w:gridSpan w:val="4"/>
          </w:tcPr>
          <w:p w:rsidR="00C41B53" w:rsidRPr="00C41B53" w:rsidRDefault="00C41B53" w:rsidP="00C41B53">
            <w:pPr>
              <w:jc w:val="center"/>
              <w:rPr>
                <w:b/>
              </w:rPr>
            </w:pPr>
            <w:r w:rsidRPr="00C41B53">
              <w:rPr>
                <w:b/>
              </w:rPr>
              <w:t>Standard A - Plans Curriculum and Instruction</w:t>
            </w:r>
          </w:p>
        </w:tc>
      </w:tr>
      <w:tr w:rsidR="00C41B53" w:rsidRPr="00C41B53" w:rsidTr="00E75320">
        <w:tc>
          <w:tcPr>
            <w:tcW w:w="4698" w:type="dxa"/>
          </w:tcPr>
          <w:p w:rsidR="00C41B53" w:rsidRPr="00C41B53" w:rsidRDefault="00C41B53" w:rsidP="00C41B53">
            <w:pPr>
              <w:jc w:val="center"/>
              <w:rPr>
                <w:b/>
                <w:sz w:val="20"/>
              </w:rPr>
            </w:pPr>
            <w:r w:rsidRPr="00C41B53">
              <w:rPr>
                <w:b/>
                <w:sz w:val="20"/>
              </w:rPr>
              <w:t>Indicators</w:t>
            </w:r>
          </w:p>
        </w:tc>
        <w:tc>
          <w:tcPr>
            <w:tcW w:w="1170" w:type="dxa"/>
          </w:tcPr>
          <w:p w:rsidR="00C41B53" w:rsidRPr="00C41B53" w:rsidRDefault="00C41B53" w:rsidP="00C41B53">
            <w:pPr>
              <w:jc w:val="center"/>
              <w:rPr>
                <w:b/>
                <w:sz w:val="20"/>
              </w:rPr>
            </w:pPr>
            <w:r w:rsidRPr="00C41B53">
              <w:rPr>
                <w:b/>
                <w:sz w:val="20"/>
              </w:rPr>
              <w:t>Standard*</w:t>
            </w:r>
          </w:p>
        </w:tc>
        <w:tc>
          <w:tcPr>
            <w:tcW w:w="3060" w:type="dxa"/>
          </w:tcPr>
          <w:p w:rsidR="00C41B53" w:rsidRPr="00C41B53" w:rsidRDefault="00C41B53" w:rsidP="00C41B53">
            <w:pPr>
              <w:jc w:val="center"/>
              <w:rPr>
                <w:b/>
                <w:sz w:val="20"/>
              </w:rPr>
            </w:pPr>
            <w:r w:rsidRPr="00C41B53">
              <w:rPr>
                <w:b/>
                <w:sz w:val="20"/>
              </w:rPr>
              <w:t>Evidence</w:t>
            </w:r>
          </w:p>
        </w:tc>
        <w:tc>
          <w:tcPr>
            <w:tcW w:w="890" w:type="dxa"/>
          </w:tcPr>
          <w:p w:rsidR="00C41B53" w:rsidRPr="00C41B53" w:rsidRDefault="00C41B53" w:rsidP="00C41B53">
            <w:pPr>
              <w:jc w:val="center"/>
              <w:rPr>
                <w:b/>
                <w:sz w:val="20"/>
              </w:rPr>
            </w:pPr>
            <w:r w:rsidRPr="00C41B53">
              <w:rPr>
                <w:b/>
                <w:sz w:val="20"/>
              </w:rPr>
              <w:t>Rating</w:t>
            </w:r>
          </w:p>
        </w:tc>
      </w:tr>
      <w:tr w:rsidR="00C41B53" w:rsidRPr="00C41B53" w:rsidTr="00E75320">
        <w:trPr>
          <w:trHeight w:val="1349"/>
        </w:trPr>
        <w:tc>
          <w:tcPr>
            <w:tcW w:w="4698" w:type="dxa"/>
          </w:tcPr>
          <w:p w:rsidR="00C41B53" w:rsidRPr="00E75320" w:rsidRDefault="00C41B53" w:rsidP="00C41B53">
            <w:pPr>
              <w:ind w:left="-18"/>
              <w:rPr>
                <w:b/>
                <w:sz w:val="18"/>
                <w:szCs w:val="18"/>
              </w:rPr>
            </w:pPr>
            <w:r w:rsidRPr="00E75320">
              <w:rPr>
                <w:b/>
                <w:sz w:val="18"/>
                <w:szCs w:val="18"/>
              </w:rPr>
              <w:t>1.</w:t>
            </w:r>
            <w:r w:rsidRPr="00E75320">
              <w:rPr>
                <w:sz w:val="18"/>
                <w:szCs w:val="18"/>
              </w:rPr>
              <w:t xml:space="preserve">  Draws on content standards of the relevant curriculum frameworks to plan sequential units of study, individual lessons, and learning activities that make learning cumulative and advance students’ level of content knowledge.</w:t>
            </w:r>
            <w:r w:rsidRPr="00E75320">
              <w:rPr>
                <w:b/>
                <w:sz w:val="18"/>
                <w:szCs w:val="18"/>
              </w:rPr>
              <w:t xml:space="preserve">  </w:t>
            </w:r>
          </w:p>
          <w:p w:rsidR="00C41B53" w:rsidRPr="00E75320" w:rsidRDefault="00C41B53" w:rsidP="00C41B53">
            <w:pPr>
              <w:ind w:left="-18"/>
              <w:rPr>
                <w:rFonts w:ascii="Times" w:eastAsia="Times" w:hAnsi="Times"/>
                <w:b/>
                <w:i/>
                <w:sz w:val="18"/>
                <w:szCs w:val="18"/>
              </w:rPr>
            </w:pPr>
            <w:r w:rsidRPr="00E75320">
              <w:rPr>
                <w:rFonts w:ascii="Times" w:eastAsia="Times" w:hAnsi="Times"/>
                <w:i/>
                <w:sz w:val="18"/>
                <w:szCs w:val="18"/>
              </w:rPr>
              <w:t>(Specify Curriculum Framework title, learning standards, and concept and skills used [attach list if necessary]).</w:t>
            </w:r>
          </w:p>
        </w:tc>
        <w:tc>
          <w:tcPr>
            <w:tcW w:w="1170" w:type="dxa"/>
          </w:tcPr>
          <w:p w:rsidR="00C41B53" w:rsidRPr="00C41B53" w:rsidRDefault="00C41B53" w:rsidP="00C41B53">
            <w:pPr>
              <w:jc w:val="center"/>
              <w:rPr>
                <w:vanish/>
                <w:sz w:val="18"/>
              </w:rPr>
            </w:pPr>
            <w:r w:rsidRPr="00C41B53">
              <w:rPr>
                <w:vanish/>
                <w:sz w:val="18"/>
              </w:rPr>
              <w:t>NAEYC 4c</w:t>
            </w:r>
          </w:p>
          <w:p w:rsidR="00C41B53" w:rsidRPr="00C41B53" w:rsidRDefault="00C41B53" w:rsidP="00C41B53">
            <w:pPr>
              <w:jc w:val="center"/>
              <w:rPr>
                <w:sz w:val="18"/>
              </w:rPr>
            </w:pPr>
            <w:r w:rsidRPr="00C41B53">
              <w:rPr>
                <w:sz w:val="18"/>
              </w:rPr>
              <w:t>TECCAS 7</w:t>
            </w:r>
            <w:r w:rsidRPr="00C41B53">
              <w:rPr>
                <w:sz w:val="18"/>
              </w:rPr>
              <w:br/>
            </w:r>
          </w:p>
          <w:p w:rsidR="00C41B53" w:rsidRPr="00C41B53" w:rsidRDefault="00C41B53" w:rsidP="00C41B53">
            <w:pPr>
              <w:jc w:val="center"/>
              <w:rPr>
                <w:sz w:val="18"/>
              </w:rPr>
            </w:pPr>
          </w:p>
        </w:tc>
        <w:tc>
          <w:tcPr>
            <w:tcW w:w="3060" w:type="dxa"/>
          </w:tcPr>
          <w:p w:rsidR="00C41B53" w:rsidRPr="00E75320" w:rsidRDefault="00C41B53" w:rsidP="00E75320">
            <w:pPr>
              <w:rPr>
                <w:sz w:val="18"/>
                <w:szCs w:val="18"/>
              </w:rPr>
            </w:pPr>
          </w:p>
        </w:tc>
        <w:tc>
          <w:tcPr>
            <w:tcW w:w="890" w:type="dxa"/>
          </w:tcPr>
          <w:p w:rsidR="00C41B53" w:rsidRPr="00E75320" w:rsidRDefault="00C41B53" w:rsidP="00E75320">
            <w:pPr>
              <w:rPr>
                <w:sz w:val="18"/>
                <w:szCs w:val="18"/>
              </w:rPr>
            </w:pPr>
          </w:p>
        </w:tc>
      </w:tr>
      <w:tr w:rsidR="00C41B53" w:rsidRPr="00C41B53" w:rsidTr="00E75320">
        <w:trPr>
          <w:trHeight w:val="1151"/>
        </w:trPr>
        <w:tc>
          <w:tcPr>
            <w:tcW w:w="4698" w:type="dxa"/>
          </w:tcPr>
          <w:p w:rsidR="00C41B53" w:rsidRPr="00E75320" w:rsidRDefault="00C41B53" w:rsidP="00C41B53">
            <w:pPr>
              <w:rPr>
                <w:b/>
                <w:sz w:val="18"/>
                <w:szCs w:val="18"/>
              </w:rPr>
            </w:pPr>
            <w:r w:rsidRPr="00E75320">
              <w:rPr>
                <w:b/>
                <w:sz w:val="18"/>
                <w:szCs w:val="18"/>
              </w:rPr>
              <w:t>2.</w:t>
            </w:r>
            <w:r w:rsidRPr="00E75320">
              <w:rPr>
                <w:sz w:val="18"/>
                <w:szCs w:val="18"/>
              </w:rPr>
              <w:t xml:space="preserve">  Draws on results of formal and informal assessments as well as knowledge of human development to identify teaching strategies and learning activities appropriate to the specific discipline, age, level of English language proficiency, and range of cognitive levels being taught.</w:t>
            </w:r>
            <w:r w:rsidRPr="00E75320">
              <w:rPr>
                <w:b/>
                <w:sz w:val="18"/>
                <w:szCs w:val="18"/>
              </w:rPr>
              <w:t xml:space="preserve"> </w:t>
            </w:r>
          </w:p>
        </w:tc>
        <w:tc>
          <w:tcPr>
            <w:tcW w:w="1170" w:type="dxa"/>
          </w:tcPr>
          <w:p w:rsidR="00C41B53" w:rsidRPr="00C41B53" w:rsidRDefault="00C41B53" w:rsidP="00C41B53">
            <w:pPr>
              <w:jc w:val="center"/>
              <w:rPr>
                <w:vanish/>
                <w:sz w:val="18"/>
              </w:rPr>
            </w:pPr>
            <w:r w:rsidRPr="00C41B53">
              <w:rPr>
                <w:vanish/>
                <w:sz w:val="18"/>
              </w:rPr>
              <w:t>NAEYC 4b</w:t>
            </w:r>
          </w:p>
          <w:p w:rsidR="00C41B53" w:rsidRPr="00C41B53" w:rsidRDefault="00C41B53" w:rsidP="00C41B53">
            <w:pPr>
              <w:jc w:val="center"/>
              <w:rPr>
                <w:sz w:val="18"/>
              </w:rPr>
            </w:pPr>
            <w:r w:rsidRPr="00C41B53">
              <w:rPr>
                <w:sz w:val="18"/>
              </w:rPr>
              <w:t>TECCAS 2,4,8,</w:t>
            </w:r>
          </w:p>
          <w:p w:rsidR="00C41B53" w:rsidRPr="00C41B53" w:rsidRDefault="00C41B53" w:rsidP="004A0DE8">
            <w:pPr>
              <w:jc w:val="center"/>
              <w:rPr>
                <w:sz w:val="18"/>
              </w:rPr>
            </w:pPr>
          </w:p>
        </w:tc>
        <w:tc>
          <w:tcPr>
            <w:tcW w:w="3060" w:type="dxa"/>
          </w:tcPr>
          <w:p w:rsidR="00C41B53" w:rsidRPr="00E75320" w:rsidRDefault="00C41B53" w:rsidP="00C41B53">
            <w:pPr>
              <w:rPr>
                <w:sz w:val="18"/>
                <w:szCs w:val="18"/>
              </w:rPr>
            </w:pPr>
          </w:p>
          <w:p w:rsidR="00C41B53" w:rsidRPr="00E75320" w:rsidRDefault="00C41B53" w:rsidP="00E75320">
            <w:pPr>
              <w:rPr>
                <w:sz w:val="18"/>
                <w:szCs w:val="18"/>
              </w:rPr>
            </w:pPr>
          </w:p>
        </w:tc>
        <w:tc>
          <w:tcPr>
            <w:tcW w:w="890" w:type="dxa"/>
          </w:tcPr>
          <w:p w:rsidR="00C41B53" w:rsidRPr="00E75320" w:rsidRDefault="00C41B53" w:rsidP="00C41B53">
            <w:pPr>
              <w:rPr>
                <w:sz w:val="18"/>
                <w:szCs w:val="18"/>
              </w:rPr>
            </w:pPr>
          </w:p>
          <w:p w:rsidR="00C41B53" w:rsidRPr="00E75320" w:rsidRDefault="00C41B53" w:rsidP="00E75320">
            <w:pPr>
              <w:rPr>
                <w:sz w:val="18"/>
                <w:szCs w:val="18"/>
              </w:rPr>
            </w:pPr>
          </w:p>
        </w:tc>
      </w:tr>
      <w:tr w:rsidR="00C41B53" w:rsidRPr="00C41B53" w:rsidTr="00E75320">
        <w:trPr>
          <w:trHeight w:val="809"/>
        </w:trPr>
        <w:tc>
          <w:tcPr>
            <w:tcW w:w="4698" w:type="dxa"/>
          </w:tcPr>
          <w:p w:rsidR="00C41B53" w:rsidRPr="00E75320" w:rsidRDefault="00C41B53" w:rsidP="00C41B53">
            <w:pPr>
              <w:rPr>
                <w:sz w:val="18"/>
                <w:szCs w:val="18"/>
              </w:rPr>
            </w:pPr>
            <w:r w:rsidRPr="00E75320">
              <w:rPr>
                <w:b/>
                <w:sz w:val="18"/>
                <w:szCs w:val="18"/>
              </w:rPr>
              <w:t>3.</w:t>
            </w:r>
            <w:r w:rsidRPr="00E75320">
              <w:rPr>
                <w:sz w:val="18"/>
                <w:szCs w:val="18"/>
              </w:rPr>
              <w:t xml:space="preserve">  Identifies appropriate reading materials, other resources, and writing activities for promoting further learning by the full range of students within the classroom. </w:t>
            </w:r>
          </w:p>
        </w:tc>
        <w:tc>
          <w:tcPr>
            <w:tcW w:w="1170" w:type="dxa"/>
          </w:tcPr>
          <w:p w:rsidR="00C41B53" w:rsidRPr="00C41B53" w:rsidRDefault="00C41B53" w:rsidP="00C41B53">
            <w:pPr>
              <w:jc w:val="center"/>
              <w:rPr>
                <w:vanish/>
                <w:sz w:val="18"/>
              </w:rPr>
            </w:pPr>
            <w:r w:rsidRPr="00C41B53">
              <w:rPr>
                <w:vanish/>
                <w:sz w:val="18"/>
              </w:rPr>
              <w:t>NAEYC 4c</w:t>
            </w:r>
          </w:p>
          <w:p w:rsidR="00C41B53" w:rsidRPr="00C41B53" w:rsidRDefault="00C41B53" w:rsidP="004A0DE8">
            <w:pPr>
              <w:jc w:val="center"/>
              <w:rPr>
                <w:sz w:val="18"/>
              </w:rPr>
            </w:pPr>
            <w:r w:rsidRPr="00C41B53">
              <w:rPr>
                <w:sz w:val="18"/>
              </w:rPr>
              <w:t>TECCAS 3, 7</w:t>
            </w:r>
            <w:r w:rsidR="004A0DE8">
              <w:rPr>
                <w:sz w:val="18"/>
              </w:rPr>
              <w:t xml:space="preserve"> </w:t>
            </w:r>
          </w:p>
        </w:tc>
        <w:tc>
          <w:tcPr>
            <w:tcW w:w="3060" w:type="dxa"/>
          </w:tcPr>
          <w:p w:rsidR="00C41B53" w:rsidRPr="00E75320" w:rsidRDefault="00C41B53" w:rsidP="00C41B53">
            <w:pPr>
              <w:rPr>
                <w:sz w:val="18"/>
                <w:szCs w:val="18"/>
              </w:rPr>
            </w:pPr>
          </w:p>
          <w:p w:rsidR="00C41B53" w:rsidRPr="00E75320" w:rsidRDefault="00C41B53" w:rsidP="00C41B53">
            <w:pPr>
              <w:rPr>
                <w:sz w:val="18"/>
                <w:szCs w:val="18"/>
              </w:rPr>
            </w:pPr>
          </w:p>
        </w:tc>
        <w:tc>
          <w:tcPr>
            <w:tcW w:w="890" w:type="dxa"/>
          </w:tcPr>
          <w:p w:rsidR="00C41B53" w:rsidRPr="00E75320" w:rsidRDefault="00C41B53" w:rsidP="00E75320">
            <w:pPr>
              <w:rPr>
                <w:sz w:val="18"/>
                <w:szCs w:val="18"/>
              </w:rPr>
            </w:pPr>
          </w:p>
        </w:tc>
      </w:tr>
      <w:tr w:rsidR="00C41B53" w:rsidRPr="00C41B53" w:rsidTr="00E75320">
        <w:trPr>
          <w:trHeight w:val="710"/>
        </w:trPr>
        <w:tc>
          <w:tcPr>
            <w:tcW w:w="4698" w:type="dxa"/>
          </w:tcPr>
          <w:p w:rsidR="00C41B53" w:rsidRPr="00E75320" w:rsidRDefault="00C41B53" w:rsidP="00C41B53">
            <w:pPr>
              <w:rPr>
                <w:b/>
                <w:sz w:val="18"/>
                <w:szCs w:val="18"/>
              </w:rPr>
            </w:pPr>
            <w:r w:rsidRPr="00E75320">
              <w:rPr>
                <w:b/>
                <w:sz w:val="18"/>
                <w:szCs w:val="18"/>
              </w:rPr>
              <w:t>4.</w:t>
            </w:r>
            <w:r w:rsidRPr="00E75320">
              <w:rPr>
                <w:sz w:val="18"/>
                <w:szCs w:val="18"/>
              </w:rPr>
              <w:t xml:space="preserve">  Identifies prerequisite skills, concepts, and vocabulary needed for the learning activities and design lessons that strengthen student reading and writing skills.</w:t>
            </w:r>
            <w:r w:rsidRPr="00E75320">
              <w:rPr>
                <w:b/>
                <w:sz w:val="18"/>
                <w:szCs w:val="18"/>
              </w:rPr>
              <w:t xml:space="preserve"> </w:t>
            </w:r>
          </w:p>
        </w:tc>
        <w:tc>
          <w:tcPr>
            <w:tcW w:w="1170" w:type="dxa"/>
          </w:tcPr>
          <w:p w:rsidR="00C41B53" w:rsidRPr="00C41B53" w:rsidRDefault="00C41B53" w:rsidP="00C41B53">
            <w:pPr>
              <w:jc w:val="center"/>
              <w:rPr>
                <w:vanish/>
                <w:sz w:val="18"/>
              </w:rPr>
            </w:pPr>
            <w:r w:rsidRPr="00C41B53">
              <w:rPr>
                <w:vanish/>
                <w:sz w:val="18"/>
              </w:rPr>
              <w:t>NAEYC 4c</w:t>
            </w:r>
          </w:p>
          <w:p w:rsidR="00C41B53" w:rsidRPr="00C41B53" w:rsidRDefault="00C41B53" w:rsidP="00C41B53">
            <w:pPr>
              <w:jc w:val="center"/>
              <w:rPr>
                <w:sz w:val="18"/>
              </w:rPr>
            </w:pPr>
            <w:r w:rsidRPr="00C41B53">
              <w:rPr>
                <w:sz w:val="18"/>
              </w:rPr>
              <w:t>TECCAS 7</w:t>
            </w:r>
          </w:p>
        </w:tc>
        <w:tc>
          <w:tcPr>
            <w:tcW w:w="3060" w:type="dxa"/>
          </w:tcPr>
          <w:p w:rsidR="00C41B53" w:rsidRPr="00E75320" w:rsidRDefault="00C41B53" w:rsidP="00E75320">
            <w:pPr>
              <w:rPr>
                <w:sz w:val="18"/>
                <w:szCs w:val="18"/>
              </w:rPr>
            </w:pPr>
          </w:p>
        </w:tc>
        <w:tc>
          <w:tcPr>
            <w:tcW w:w="890" w:type="dxa"/>
          </w:tcPr>
          <w:p w:rsidR="00C41B53" w:rsidRPr="00E75320" w:rsidRDefault="00C41B53" w:rsidP="00E75320">
            <w:pPr>
              <w:rPr>
                <w:sz w:val="18"/>
                <w:szCs w:val="18"/>
              </w:rPr>
            </w:pPr>
          </w:p>
        </w:tc>
      </w:tr>
      <w:tr w:rsidR="00C41B53" w:rsidRPr="00C41B53" w:rsidTr="00E75320">
        <w:trPr>
          <w:trHeight w:val="552"/>
        </w:trPr>
        <w:tc>
          <w:tcPr>
            <w:tcW w:w="4698" w:type="dxa"/>
          </w:tcPr>
          <w:p w:rsidR="00C41B53" w:rsidRPr="00E75320" w:rsidRDefault="00C41B53" w:rsidP="00C41B53">
            <w:pPr>
              <w:rPr>
                <w:b/>
                <w:sz w:val="18"/>
                <w:szCs w:val="18"/>
              </w:rPr>
            </w:pPr>
            <w:r w:rsidRPr="00E75320">
              <w:rPr>
                <w:b/>
                <w:sz w:val="18"/>
                <w:szCs w:val="18"/>
              </w:rPr>
              <w:t>5.</w:t>
            </w:r>
            <w:r w:rsidRPr="00E75320">
              <w:rPr>
                <w:sz w:val="18"/>
                <w:szCs w:val="18"/>
              </w:rPr>
              <w:t xml:space="preserve">  Plans lessons with clear objectives and relevant measurable outcomes.</w:t>
            </w:r>
            <w:r w:rsidRPr="00E75320">
              <w:rPr>
                <w:b/>
                <w:sz w:val="18"/>
                <w:szCs w:val="18"/>
              </w:rPr>
              <w:t xml:space="preserve"> </w:t>
            </w:r>
          </w:p>
        </w:tc>
        <w:tc>
          <w:tcPr>
            <w:tcW w:w="1170" w:type="dxa"/>
          </w:tcPr>
          <w:p w:rsidR="00C41B53" w:rsidRPr="00C41B53" w:rsidRDefault="00C41B53" w:rsidP="00C41B53">
            <w:pPr>
              <w:jc w:val="center"/>
              <w:rPr>
                <w:vanish/>
                <w:sz w:val="18"/>
              </w:rPr>
            </w:pPr>
            <w:r w:rsidRPr="00C41B53">
              <w:rPr>
                <w:vanish/>
                <w:sz w:val="18"/>
              </w:rPr>
              <w:t>NAEYC 4d</w:t>
            </w:r>
          </w:p>
          <w:p w:rsidR="00C41B53" w:rsidRPr="00C41B53" w:rsidRDefault="00C41B53" w:rsidP="004A0DE8">
            <w:pPr>
              <w:jc w:val="center"/>
              <w:rPr>
                <w:sz w:val="18"/>
              </w:rPr>
            </w:pPr>
            <w:r w:rsidRPr="00C41B53">
              <w:rPr>
                <w:sz w:val="18"/>
              </w:rPr>
              <w:t>TECCAS 7</w:t>
            </w:r>
            <w:r w:rsidRPr="00C41B53">
              <w:rPr>
                <w:sz w:val="18"/>
              </w:rPr>
              <w:br/>
            </w:r>
          </w:p>
        </w:tc>
        <w:tc>
          <w:tcPr>
            <w:tcW w:w="3060" w:type="dxa"/>
          </w:tcPr>
          <w:p w:rsidR="00C41B53" w:rsidRPr="00E75320" w:rsidRDefault="00C41B53" w:rsidP="00C41B53">
            <w:pPr>
              <w:rPr>
                <w:sz w:val="18"/>
                <w:szCs w:val="18"/>
              </w:rPr>
            </w:pPr>
          </w:p>
          <w:p w:rsidR="00C41B53" w:rsidRPr="00E75320" w:rsidRDefault="00C41B53" w:rsidP="00C41B53">
            <w:pPr>
              <w:rPr>
                <w:sz w:val="18"/>
                <w:szCs w:val="18"/>
              </w:rPr>
            </w:pPr>
          </w:p>
        </w:tc>
        <w:tc>
          <w:tcPr>
            <w:tcW w:w="890" w:type="dxa"/>
          </w:tcPr>
          <w:p w:rsidR="00C41B53" w:rsidRPr="00E75320" w:rsidRDefault="00C41B53" w:rsidP="00C41B53">
            <w:pPr>
              <w:rPr>
                <w:sz w:val="18"/>
                <w:szCs w:val="18"/>
              </w:rPr>
            </w:pPr>
          </w:p>
          <w:p w:rsidR="00C41B53" w:rsidRPr="00E75320" w:rsidRDefault="00C41B53" w:rsidP="00C41B53">
            <w:pPr>
              <w:rPr>
                <w:sz w:val="18"/>
                <w:szCs w:val="18"/>
              </w:rPr>
            </w:pPr>
          </w:p>
        </w:tc>
      </w:tr>
      <w:tr w:rsidR="00C41B53" w:rsidRPr="00C41B53" w:rsidTr="00E75320">
        <w:trPr>
          <w:trHeight w:val="696"/>
        </w:trPr>
        <w:tc>
          <w:tcPr>
            <w:tcW w:w="4698" w:type="dxa"/>
          </w:tcPr>
          <w:p w:rsidR="00C41B53" w:rsidRPr="00E75320" w:rsidRDefault="00C41B53" w:rsidP="00C41B53">
            <w:pPr>
              <w:rPr>
                <w:b/>
                <w:sz w:val="18"/>
                <w:szCs w:val="18"/>
              </w:rPr>
            </w:pPr>
            <w:r w:rsidRPr="00E75320">
              <w:rPr>
                <w:b/>
                <w:sz w:val="18"/>
                <w:szCs w:val="18"/>
              </w:rPr>
              <w:t>6.</w:t>
            </w:r>
            <w:r w:rsidRPr="00E75320">
              <w:rPr>
                <w:sz w:val="18"/>
                <w:szCs w:val="18"/>
              </w:rPr>
              <w:t xml:space="preserve">  Draws on resources from colleagues, families, and the community to enhance learning.</w:t>
            </w:r>
          </w:p>
        </w:tc>
        <w:tc>
          <w:tcPr>
            <w:tcW w:w="1170" w:type="dxa"/>
          </w:tcPr>
          <w:p w:rsidR="00C41B53" w:rsidRPr="00C41B53" w:rsidRDefault="00C41B53" w:rsidP="00C41B53">
            <w:pPr>
              <w:jc w:val="center"/>
              <w:rPr>
                <w:vanish/>
                <w:sz w:val="18"/>
              </w:rPr>
            </w:pPr>
            <w:r w:rsidRPr="00C41B53">
              <w:rPr>
                <w:vanish/>
                <w:sz w:val="18"/>
              </w:rPr>
              <w:t>NAEYC 2a</w:t>
            </w:r>
          </w:p>
          <w:p w:rsidR="00C41B53" w:rsidRPr="00C41B53" w:rsidRDefault="00C41B53" w:rsidP="004A0DE8">
            <w:pPr>
              <w:jc w:val="center"/>
              <w:rPr>
                <w:sz w:val="18"/>
              </w:rPr>
            </w:pPr>
            <w:r w:rsidRPr="00C41B53">
              <w:rPr>
                <w:sz w:val="18"/>
              </w:rPr>
              <w:t>TECCAS 10</w:t>
            </w:r>
            <w:r w:rsidRPr="00C41B53">
              <w:rPr>
                <w:sz w:val="18"/>
              </w:rPr>
              <w:br/>
            </w:r>
          </w:p>
        </w:tc>
        <w:tc>
          <w:tcPr>
            <w:tcW w:w="3060" w:type="dxa"/>
          </w:tcPr>
          <w:p w:rsidR="00C41B53" w:rsidRPr="00E75320" w:rsidRDefault="00C41B53" w:rsidP="00C41B53">
            <w:pPr>
              <w:rPr>
                <w:sz w:val="18"/>
                <w:szCs w:val="18"/>
              </w:rPr>
            </w:pPr>
          </w:p>
          <w:p w:rsidR="00C41B53" w:rsidRPr="00E75320" w:rsidRDefault="00C41B53" w:rsidP="00C41B53">
            <w:pPr>
              <w:rPr>
                <w:sz w:val="18"/>
                <w:szCs w:val="18"/>
              </w:rPr>
            </w:pPr>
          </w:p>
        </w:tc>
        <w:tc>
          <w:tcPr>
            <w:tcW w:w="890" w:type="dxa"/>
          </w:tcPr>
          <w:p w:rsidR="00C41B53" w:rsidRPr="00E75320" w:rsidRDefault="00C41B53" w:rsidP="00C41B53">
            <w:pPr>
              <w:rPr>
                <w:sz w:val="18"/>
                <w:szCs w:val="18"/>
              </w:rPr>
            </w:pPr>
          </w:p>
          <w:p w:rsidR="00C41B53" w:rsidRPr="00E75320" w:rsidRDefault="00C41B53" w:rsidP="00C41B53">
            <w:pPr>
              <w:rPr>
                <w:sz w:val="18"/>
                <w:szCs w:val="18"/>
              </w:rPr>
            </w:pPr>
          </w:p>
        </w:tc>
      </w:tr>
      <w:tr w:rsidR="00C41B53" w:rsidRPr="00C41B53" w:rsidTr="00E75320">
        <w:trPr>
          <w:trHeight w:val="538"/>
        </w:trPr>
        <w:tc>
          <w:tcPr>
            <w:tcW w:w="4698" w:type="dxa"/>
          </w:tcPr>
          <w:p w:rsidR="00C41B53" w:rsidRPr="00E75320" w:rsidRDefault="00C41B53" w:rsidP="00C41B53">
            <w:pPr>
              <w:rPr>
                <w:rFonts w:ascii="Times" w:eastAsia="Times" w:hAnsi="Times"/>
                <w:sz w:val="18"/>
                <w:szCs w:val="18"/>
              </w:rPr>
            </w:pPr>
            <w:r w:rsidRPr="00E75320">
              <w:rPr>
                <w:rFonts w:ascii="Times" w:eastAsia="Times" w:hAnsi="Times"/>
                <w:b/>
                <w:sz w:val="18"/>
                <w:szCs w:val="18"/>
              </w:rPr>
              <w:t>7.</w:t>
            </w:r>
            <w:r w:rsidRPr="00E75320">
              <w:rPr>
                <w:rFonts w:ascii="Times" w:eastAsia="Times" w:hAnsi="Times"/>
                <w:sz w:val="18"/>
                <w:szCs w:val="18"/>
              </w:rPr>
              <w:t xml:space="preserve">  Incorporates appropriate technology and media in lesson planning.</w:t>
            </w:r>
          </w:p>
          <w:p w:rsidR="00C41B53" w:rsidRPr="00E75320" w:rsidRDefault="00C41B53" w:rsidP="00C41B53">
            <w:pPr>
              <w:rPr>
                <w:b/>
                <w:sz w:val="18"/>
                <w:szCs w:val="18"/>
              </w:rPr>
            </w:pPr>
          </w:p>
        </w:tc>
        <w:tc>
          <w:tcPr>
            <w:tcW w:w="1170" w:type="dxa"/>
          </w:tcPr>
          <w:p w:rsidR="00C41B53" w:rsidRPr="00C41B53" w:rsidRDefault="00C41B53" w:rsidP="00C41B53">
            <w:pPr>
              <w:jc w:val="center"/>
              <w:rPr>
                <w:vanish/>
                <w:sz w:val="18"/>
              </w:rPr>
            </w:pPr>
            <w:r w:rsidRPr="00C41B53">
              <w:rPr>
                <w:vanish/>
                <w:sz w:val="18"/>
              </w:rPr>
              <w:t>NAEYC 4b</w:t>
            </w:r>
          </w:p>
          <w:p w:rsidR="00C41B53" w:rsidRPr="00C41B53" w:rsidRDefault="00C41B53" w:rsidP="004A0DE8">
            <w:pPr>
              <w:jc w:val="center"/>
              <w:rPr>
                <w:sz w:val="18"/>
              </w:rPr>
            </w:pPr>
            <w:r w:rsidRPr="00C41B53">
              <w:rPr>
                <w:sz w:val="18"/>
              </w:rPr>
              <w:t>TECCAS 7</w:t>
            </w:r>
            <w:r w:rsidRPr="00C41B53">
              <w:rPr>
                <w:sz w:val="18"/>
              </w:rPr>
              <w:br/>
              <w:t>NTA 5d</w:t>
            </w:r>
          </w:p>
        </w:tc>
        <w:tc>
          <w:tcPr>
            <w:tcW w:w="3060" w:type="dxa"/>
          </w:tcPr>
          <w:p w:rsidR="00C41B53" w:rsidRPr="00E75320" w:rsidRDefault="00C41B53" w:rsidP="00C41B53">
            <w:pPr>
              <w:rPr>
                <w:sz w:val="18"/>
                <w:szCs w:val="18"/>
              </w:rPr>
            </w:pPr>
          </w:p>
        </w:tc>
        <w:tc>
          <w:tcPr>
            <w:tcW w:w="890" w:type="dxa"/>
          </w:tcPr>
          <w:p w:rsidR="00C41B53" w:rsidRPr="00E75320" w:rsidRDefault="00C41B53" w:rsidP="00C41B53">
            <w:pPr>
              <w:rPr>
                <w:sz w:val="18"/>
                <w:szCs w:val="18"/>
              </w:rPr>
            </w:pPr>
          </w:p>
        </w:tc>
      </w:tr>
      <w:tr w:rsidR="00C41B53" w:rsidRPr="00C41B53" w:rsidTr="00E75320">
        <w:trPr>
          <w:trHeight w:val="755"/>
        </w:trPr>
        <w:tc>
          <w:tcPr>
            <w:tcW w:w="4698" w:type="dxa"/>
          </w:tcPr>
          <w:p w:rsidR="00C41B53" w:rsidRPr="00E75320" w:rsidRDefault="00C41B53" w:rsidP="00C41B53">
            <w:pPr>
              <w:rPr>
                <w:rFonts w:ascii="Times" w:eastAsia="Times" w:hAnsi="Times"/>
                <w:b/>
                <w:sz w:val="18"/>
                <w:szCs w:val="18"/>
              </w:rPr>
            </w:pPr>
            <w:r w:rsidRPr="00E75320">
              <w:rPr>
                <w:rFonts w:ascii="Times" w:eastAsia="Times" w:hAnsi="Times"/>
                <w:b/>
                <w:sz w:val="18"/>
                <w:szCs w:val="18"/>
              </w:rPr>
              <w:t>8.</w:t>
            </w:r>
            <w:r w:rsidRPr="00E75320">
              <w:rPr>
                <w:rFonts w:ascii="Times" w:eastAsia="Times" w:hAnsi="Times"/>
                <w:sz w:val="18"/>
                <w:szCs w:val="18"/>
              </w:rPr>
              <w:t xml:space="preserve">  Uses information in Individualized Education Programs (IEPs) to plan strategies for integrating students with disabilities into general education classrooms.</w:t>
            </w:r>
          </w:p>
        </w:tc>
        <w:tc>
          <w:tcPr>
            <w:tcW w:w="1170" w:type="dxa"/>
          </w:tcPr>
          <w:p w:rsidR="00C41B53" w:rsidRPr="00C41B53" w:rsidRDefault="00C41B53" w:rsidP="00C41B53">
            <w:pPr>
              <w:jc w:val="center"/>
              <w:rPr>
                <w:vanish/>
                <w:sz w:val="18"/>
              </w:rPr>
            </w:pPr>
            <w:r w:rsidRPr="00C41B53">
              <w:rPr>
                <w:vanish/>
                <w:sz w:val="18"/>
              </w:rPr>
              <w:t>NAEYC 4d</w:t>
            </w:r>
          </w:p>
          <w:p w:rsidR="00C41B53" w:rsidRPr="00C41B53" w:rsidRDefault="00C41B53" w:rsidP="004A0DE8">
            <w:pPr>
              <w:jc w:val="center"/>
              <w:rPr>
                <w:sz w:val="18"/>
              </w:rPr>
            </w:pPr>
            <w:r w:rsidRPr="00C41B53">
              <w:rPr>
                <w:sz w:val="18"/>
              </w:rPr>
              <w:t>TECCAS 7, 3</w:t>
            </w:r>
            <w:r w:rsidR="004A0DE8">
              <w:rPr>
                <w:sz w:val="18"/>
              </w:rPr>
              <w:t xml:space="preserve"> </w:t>
            </w:r>
          </w:p>
        </w:tc>
        <w:tc>
          <w:tcPr>
            <w:tcW w:w="3060" w:type="dxa"/>
          </w:tcPr>
          <w:p w:rsidR="00C41B53" w:rsidRPr="00E75320" w:rsidRDefault="00C41B53" w:rsidP="00C41B53">
            <w:pPr>
              <w:rPr>
                <w:sz w:val="18"/>
                <w:szCs w:val="18"/>
              </w:rPr>
            </w:pPr>
          </w:p>
        </w:tc>
        <w:tc>
          <w:tcPr>
            <w:tcW w:w="890" w:type="dxa"/>
          </w:tcPr>
          <w:p w:rsidR="00C41B53" w:rsidRPr="00E75320" w:rsidRDefault="00C41B53" w:rsidP="00C41B53">
            <w:pPr>
              <w:rPr>
                <w:sz w:val="18"/>
                <w:szCs w:val="18"/>
              </w:rPr>
            </w:pPr>
          </w:p>
        </w:tc>
      </w:tr>
      <w:tr w:rsidR="00E75320" w:rsidRPr="00C41B53" w:rsidTr="00E75320">
        <w:trPr>
          <w:trHeight w:val="755"/>
        </w:trPr>
        <w:tc>
          <w:tcPr>
            <w:tcW w:w="4698" w:type="dxa"/>
          </w:tcPr>
          <w:p w:rsidR="00E75320" w:rsidRPr="00E75320" w:rsidRDefault="00E75320" w:rsidP="00ED115F">
            <w:pPr>
              <w:rPr>
                <w:b/>
                <w:sz w:val="18"/>
                <w:szCs w:val="18"/>
              </w:rPr>
            </w:pPr>
            <w:r w:rsidRPr="00E75320">
              <w:rPr>
                <w:b/>
                <w:spacing w:val="1"/>
                <w:sz w:val="18"/>
                <w:szCs w:val="18"/>
              </w:rPr>
              <w:t>9</w:t>
            </w:r>
            <w:r w:rsidRPr="00E75320">
              <w:rPr>
                <w:sz w:val="18"/>
                <w:szCs w:val="18"/>
              </w:rPr>
              <w:t>.  Uses</w:t>
            </w:r>
            <w:r w:rsidRPr="00E75320">
              <w:rPr>
                <w:spacing w:val="-5"/>
                <w:sz w:val="18"/>
                <w:szCs w:val="18"/>
              </w:rPr>
              <w:t xml:space="preserve"> </w:t>
            </w:r>
            <w:r w:rsidRPr="00E75320">
              <w:rPr>
                <w:spacing w:val="2"/>
                <w:sz w:val="18"/>
                <w:szCs w:val="18"/>
              </w:rPr>
              <w:t>i</w:t>
            </w:r>
            <w:r w:rsidRPr="00E75320">
              <w:rPr>
                <w:spacing w:val="-1"/>
                <w:sz w:val="18"/>
                <w:szCs w:val="18"/>
              </w:rPr>
              <w:t>ns</w:t>
            </w:r>
            <w:r w:rsidRPr="00E75320">
              <w:rPr>
                <w:sz w:val="18"/>
                <w:szCs w:val="18"/>
              </w:rPr>
              <w:t>t</w:t>
            </w:r>
            <w:r w:rsidRPr="00E75320">
              <w:rPr>
                <w:spacing w:val="3"/>
                <w:sz w:val="18"/>
                <w:szCs w:val="18"/>
              </w:rPr>
              <w:t>r</w:t>
            </w:r>
            <w:r w:rsidRPr="00E75320">
              <w:rPr>
                <w:spacing w:val="-1"/>
                <w:sz w:val="18"/>
                <w:szCs w:val="18"/>
              </w:rPr>
              <w:t>u</w:t>
            </w:r>
            <w:r w:rsidRPr="00E75320">
              <w:rPr>
                <w:sz w:val="18"/>
                <w:szCs w:val="18"/>
              </w:rPr>
              <w:t>cti</w:t>
            </w:r>
            <w:r w:rsidRPr="00E75320">
              <w:rPr>
                <w:spacing w:val="1"/>
                <w:sz w:val="18"/>
                <w:szCs w:val="18"/>
              </w:rPr>
              <w:t>o</w:t>
            </w:r>
            <w:r w:rsidRPr="00E75320">
              <w:rPr>
                <w:spacing w:val="-1"/>
                <w:sz w:val="18"/>
                <w:szCs w:val="18"/>
              </w:rPr>
              <w:t>n</w:t>
            </w:r>
            <w:r w:rsidRPr="00E75320">
              <w:rPr>
                <w:sz w:val="18"/>
                <w:szCs w:val="18"/>
              </w:rPr>
              <w:t>al</w:t>
            </w:r>
            <w:r w:rsidRPr="00E75320">
              <w:rPr>
                <w:spacing w:val="-10"/>
                <w:sz w:val="18"/>
                <w:szCs w:val="18"/>
              </w:rPr>
              <w:t xml:space="preserve"> </w:t>
            </w:r>
            <w:r w:rsidRPr="00E75320">
              <w:rPr>
                <w:spacing w:val="1"/>
                <w:sz w:val="18"/>
                <w:szCs w:val="18"/>
              </w:rPr>
              <w:t>p</w:t>
            </w:r>
            <w:r w:rsidRPr="00E75320">
              <w:rPr>
                <w:sz w:val="18"/>
                <w:szCs w:val="18"/>
              </w:rPr>
              <w:t>l</w:t>
            </w:r>
            <w:r w:rsidRPr="00E75320">
              <w:rPr>
                <w:spacing w:val="2"/>
                <w:sz w:val="18"/>
                <w:szCs w:val="18"/>
              </w:rPr>
              <w:t>a</w:t>
            </w:r>
            <w:r w:rsidRPr="00E75320">
              <w:rPr>
                <w:spacing w:val="-1"/>
                <w:sz w:val="18"/>
                <w:szCs w:val="18"/>
              </w:rPr>
              <w:t>n</w:t>
            </w:r>
            <w:r w:rsidRPr="00E75320">
              <w:rPr>
                <w:spacing w:val="1"/>
                <w:sz w:val="18"/>
                <w:szCs w:val="18"/>
              </w:rPr>
              <w:t>n</w:t>
            </w:r>
            <w:r w:rsidRPr="00E75320">
              <w:rPr>
                <w:sz w:val="18"/>
                <w:szCs w:val="18"/>
              </w:rPr>
              <w:t>i</w:t>
            </w:r>
            <w:r w:rsidRPr="00E75320">
              <w:rPr>
                <w:spacing w:val="1"/>
                <w:sz w:val="18"/>
                <w:szCs w:val="18"/>
              </w:rPr>
              <w:t>n</w:t>
            </w:r>
            <w:r w:rsidRPr="00E75320">
              <w:rPr>
                <w:spacing w:val="-1"/>
                <w:sz w:val="18"/>
                <w:szCs w:val="18"/>
              </w:rPr>
              <w:t>g</w:t>
            </w:r>
            <w:r w:rsidRPr="00E75320">
              <w:rPr>
                <w:sz w:val="18"/>
                <w:szCs w:val="18"/>
              </w:rPr>
              <w:t>,</w:t>
            </w:r>
            <w:r w:rsidRPr="00E75320">
              <w:rPr>
                <w:spacing w:val="-4"/>
                <w:sz w:val="18"/>
                <w:szCs w:val="18"/>
              </w:rPr>
              <w:t xml:space="preserve"> </w:t>
            </w:r>
            <w:r w:rsidRPr="00E75320">
              <w:rPr>
                <w:spacing w:val="-1"/>
                <w:sz w:val="18"/>
                <w:szCs w:val="18"/>
              </w:rPr>
              <w:t>m</w:t>
            </w:r>
            <w:r w:rsidRPr="00E75320">
              <w:rPr>
                <w:sz w:val="18"/>
                <w:szCs w:val="18"/>
              </w:rPr>
              <w:t>ate</w:t>
            </w:r>
            <w:r w:rsidRPr="00E75320">
              <w:rPr>
                <w:spacing w:val="1"/>
                <w:sz w:val="18"/>
                <w:szCs w:val="18"/>
              </w:rPr>
              <w:t>r</w:t>
            </w:r>
            <w:r w:rsidRPr="00E75320">
              <w:rPr>
                <w:sz w:val="18"/>
                <w:szCs w:val="18"/>
              </w:rPr>
              <w:t>ial</w:t>
            </w:r>
            <w:r w:rsidRPr="00E75320">
              <w:rPr>
                <w:spacing w:val="-1"/>
                <w:sz w:val="18"/>
                <w:szCs w:val="18"/>
              </w:rPr>
              <w:t>s</w:t>
            </w:r>
            <w:r w:rsidRPr="00E75320">
              <w:rPr>
                <w:sz w:val="18"/>
                <w:szCs w:val="18"/>
              </w:rPr>
              <w:t>,</w:t>
            </w:r>
            <w:r w:rsidRPr="00E75320">
              <w:rPr>
                <w:spacing w:val="-7"/>
                <w:sz w:val="18"/>
                <w:szCs w:val="18"/>
              </w:rPr>
              <w:t xml:space="preserve"> </w:t>
            </w:r>
            <w:r w:rsidRPr="00E75320">
              <w:rPr>
                <w:sz w:val="18"/>
                <w:szCs w:val="18"/>
              </w:rPr>
              <w:t>a</w:t>
            </w:r>
            <w:r w:rsidRPr="00E75320">
              <w:rPr>
                <w:spacing w:val="-1"/>
                <w:sz w:val="18"/>
                <w:szCs w:val="18"/>
              </w:rPr>
              <w:t>n</w:t>
            </w:r>
            <w:r w:rsidRPr="00E75320">
              <w:rPr>
                <w:sz w:val="18"/>
                <w:szCs w:val="18"/>
              </w:rPr>
              <w:t>d</w:t>
            </w:r>
            <w:r w:rsidRPr="00E75320">
              <w:rPr>
                <w:spacing w:val="-2"/>
                <w:sz w:val="18"/>
                <w:szCs w:val="18"/>
              </w:rPr>
              <w:t xml:space="preserve"> </w:t>
            </w:r>
            <w:r w:rsidRPr="00E75320">
              <w:rPr>
                <w:spacing w:val="-1"/>
                <w:sz w:val="18"/>
                <w:szCs w:val="18"/>
              </w:rPr>
              <w:t>s</w:t>
            </w:r>
            <w:r w:rsidRPr="00E75320">
              <w:rPr>
                <w:spacing w:val="2"/>
                <w:sz w:val="18"/>
                <w:szCs w:val="18"/>
              </w:rPr>
              <w:t>t</w:t>
            </w:r>
            <w:r w:rsidRPr="00E75320">
              <w:rPr>
                <w:spacing w:val="-1"/>
                <w:sz w:val="18"/>
                <w:szCs w:val="18"/>
              </w:rPr>
              <w:t>u</w:t>
            </w:r>
            <w:r w:rsidRPr="00E75320">
              <w:rPr>
                <w:spacing w:val="1"/>
                <w:sz w:val="18"/>
                <w:szCs w:val="18"/>
              </w:rPr>
              <w:t>d</w:t>
            </w:r>
            <w:r w:rsidRPr="00E75320">
              <w:rPr>
                <w:sz w:val="18"/>
                <w:szCs w:val="18"/>
              </w:rPr>
              <w:t>e</w:t>
            </w:r>
            <w:r w:rsidRPr="00E75320">
              <w:rPr>
                <w:spacing w:val="-1"/>
                <w:sz w:val="18"/>
                <w:szCs w:val="18"/>
              </w:rPr>
              <w:t>n</w:t>
            </w:r>
            <w:r w:rsidRPr="00E75320">
              <w:rPr>
                <w:sz w:val="18"/>
                <w:szCs w:val="18"/>
              </w:rPr>
              <w:t>t</w:t>
            </w:r>
            <w:r w:rsidRPr="00E75320">
              <w:rPr>
                <w:spacing w:val="-6"/>
                <w:sz w:val="18"/>
                <w:szCs w:val="18"/>
              </w:rPr>
              <w:t xml:space="preserve"> </w:t>
            </w:r>
            <w:r w:rsidRPr="00E75320">
              <w:rPr>
                <w:spacing w:val="3"/>
                <w:sz w:val="18"/>
                <w:szCs w:val="18"/>
              </w:rPr>
              <w:t>e</w:t>
            </w:r>
            <w:r w:rsidRPr="00E75320">
              <w:rPr>
                <w:spacing w:val="-1"/>
                <w:sz w:val="18"/>
                <w:szCs w:val="18"/>
              </w:rPr>
              <w:t>ng</w:t>
            </w:r>
            <w:r w:rsidRPr="00E75320">
              <w:rPr>
                <w:spacing w:val="3"/>
                <w:sz w:val="18"/>
                <w:szCs w:val="18"/>
              </w:rPr>
              <w:t>a</w:t>
            </w:r>
            <w:r w:rsidRPr="00E75320">
              <w:rPr>
                <w:spacing w:val="-1"/>
                <w:sz w:val="18"/>
                <w:szCs w:val="18"/>
              </w:rPr>
              <w:t>g</w:t>
            </w:r>
            <w:r w:rsidRPr="00E75320">
              <w:rPr>
                <w:spacing w:val="3"/>
                <w:sz w:val="18"/>
                <w:szCs w:val="18"/>
              </w:rPr>
              <w:t>e</w:t>
            </w:r>
            <w:r w:rsidRPr="00E75320">
              <w:rPr>
                <w:spacing w:val="-1"/>
                <w:sz w:val="18"/>
                <w:szCs w:val="18"/>
              </w:rPr>
              <w:t>m</w:t>
            </w:r>
            <w:r w:rsidRPr="00E75320">
              <w:rPr>
                <w:spacing w:val="3"/>
                <w:sz w:val="18"/>
                <w:szCs w:val="18"/>
              </w:rPr>
              <w:t>e</w:t>
            </w:r>
            <w:r w:rsidRPr="00E75320">
              <w:rPr>
                <w:spacing w:val="-1"/>
                <w:sz w:val="18"/>
                <w:szCs w:val="18"/>
              </w:rPr>
              <w:t>n</w:t>
            </w:r>
            <w:r w:rsidRPr="00E75320">
              <w:rPr>
                <w:sz w:val="18"/>
                <w:szCs w:val="18"/>
              </w:rPr>
              <w:t>t a</w:t>
            </w:r>
            <w:r w:rsidRPr="00E75320">
              <w:rPr>
                <w:spacing w:val="1"/>
                <w:sz w:val="18"/>
                <w:szCs w:val="18"/>
              </w:rPr>
              <w:t>ppro</w:t>
            </w:r>
            <w:r w:rsidRPr="00E75320">
              <w:rPr>
                <w:sz w:val="18"/>
                <w:szCs w:val="18"/>
              </w:rPr>
              <w:t>a</w:t>
            </w:r>
            <w:r w:rsidRPr="00E75320">
              <w:rPr>
                <w:spacing w:val="1"/>
                <w:sz w:val="18"/>
                <w:szCs w:val="18"/>
              </w:rPr>
              <w:t>c</w:t>
            </w:r>
            <w:r w:rsidRPr="00E75320">
              <w:rPr>
                <w:spacing w:val="-1"/>
                <w:sz w:val="18"/>
                <w:szCs w:val="18"/>
              </w:rPr>
              <w:t>h</w:t>
            </w:r>
            <w:r w:rsidRPr="00E75320">
              <w:rPr>
                <w:sz w:val="18"/>
                <w:szCs w:val="18"/>
              </w:rPr>
              <w:t>es</w:t>
            </w:r>
            <w:r w:rsidRPr="00E75320">
              <w:rPr>
                <w:spacing w:val="-9"/>
                <w:sz w:val="18"/>
                <w:szCs w:val="18"/>
              </w:rPr>
              <w:t xml:space="preserve"> </w:t>
            </w:r>
            <w:r w:rsidRPr="00E75320">
              <w:rPr>
                <w:sz w:val="18"/>
                <w:szCs w:val="18"/>
              </w:rPr>
              <w:t>t</w:t>
            </w:r>
            <w:r w:rsidRPr="00E75320">
              <w:rPr>
                <w:spacing w:val="-1"/>
                <w:sz w:val="18"/>
                <w:szCs w:val="18"/>
              </w:rPr>
              <w:t>h</w:t>
            </w:r>
            <w:r w:rsidRPr="00E75320">
              <w:rPr>
                <w:sz w:val="18"/>
                <w:szCs w:val="18"/>
              </w:rPr>
              <w:t>at</w:t>
            </w:r>
            <w:r w:rsidRPr="00E75320">
              <w:rPr>
                <w:spacing w:val="-3"/>
                <w:sz w:val="18"/>
                <w:szCs w:val="18"/>
              </w:rPr>
              <w:t xml:space="preserve"> </w:t>
            </w:r>
            <w:r w:rsidRPr="00E75320">
              <w:rPr>
                <w:spacing w:val="2"/>
                <w:sz w:val="18"/>
                <w:szCs w:val="18"/>
              </w:rPr>
              <w:t>s</w:t>
            </w:r>
            <w:r w:rsidRPr="00E75320">
              <w:rPr>
                <w:spacing w:val="-1"/>
                <w:sz w:val="18"/>
                <w:szCs w:val="18"/>
              </w:rPr>
              <w:t>u</w:t>
            </w:r>
            <w:r w:rsidRPr="00E75320">
              <w:rPr>
                <w:spacing w:val="1"/>
                <w:sz w:val="18"/>
                <w:szCs w:val="18"/>
              </w:rPr>
              <w:t>ppor</w:t>
            </w:r>
            <w:r w:rsidRPr="00E75320">
              <w:rPr>
                <w:sz w:val="18"/>
                <w:szCs w:val="18"/>
              </w:rPr>
              <w:t>t</w:t>
            </w:r>
            <w:r w:rsidRPr="00E75320">
              <w:rPr>
                <w:spacing w:val="-6"/>
                <w:sz w:val="18"/>
                <w:szCs w:val="18"/>
              </w:rPr>
              <w:t xml:space="preserve"> </w:t>
            </w:r>
            <w:r w:rsidRPr="00E75320">
              <w:rPr>
                <w:sz w:val="18"/>
                <w:szCs w:val="18"/>
              </w:rPr>
              <w:t>st</w:t>
            </w:r>
            <w:r w:rsidRPr="00E75320">
              <w:rPr>
                <w:spacing w:val="-2"/>
                <w:sz w:val="18"/>
                <w:szCs w:val="18"/>
              </w:rPr>
              <w:t>u</w:t>
            </w:r>
            <w:r w:rsidRPr="00E75320">
              <w:rPr>
                <w:spacing w:val="1"/>
                <w:sz w:val="18"/>
                <w:szCs w:val="18"/>
              </w:rPr>
              <w:t>d</w:t>
            </w:r>
            <w:r w:rsidRPr="00E75320">
              <w:rPr>
                <w:sz w:val="18"/>
                <w:szCs w:val="18"/>
              </w:rPr>
              <w:t>e</w:t>
            </w:r>
            <w:r w:rsidRPr="00E75320">
              <w:rPr>
                <w:spacing w:val="-1"/>
                <w:sz w:val="18"/>
                <w:szCs w:val="18"/>
              </w:rPr>
              <w:t>n</w:t>
            </w:r>
            <w:r w:rsidRPr="00E75320">
              <w:rPr>
                <w:sz w:val="18"/>
                <w:szCs w:val="18"/>
              </w:rPr>
              <w:t>ts</w:t>
            </w:r>
            <w:r w:rsidRPr="00E75320">
              <w:rPr>
                <w:spacing w:val="-8"/>
                <w:sz w:val="18"/>
                <w:szCs w:val="18"/>
              </w:rPr>
              <w:t xml:space="preserve"> </w:t>
            </w:r>
            <w:r w:rsidRPr="00E75320">
              <w:rPr>
                <w:spacing w:val="3"/>
                <w:sz w:val="18"/>
                <w:szCs w:val="18"/>
              </w:rPr>
              <w:t>o</w:t>
            </w:r>
            <w:r w:rsidRPr="00E75320">
              <w:rPr>
                <w:sz w:val="18"/>
                <w:szCs w:val="18"/>
              </w:rPr>
              <w:t>f</w:t>
            </w:r>
            <w:r w:rsidRPr="00E75320">
              <w:rPr>
                <w:spacing w:val="-3"/>
                <w:sz w:val="18"/>
                <w:szCs w:val="18"/>
              </w:rPr>
              <w:t xml:space="preserve"> </w:t>
            </w:r>
            <w:r w:rsidRPr="00E75320">
              <w:rPr>
                <w:spacing w:val="1"/>
                <w:sz w:val="18"/>
                <w:szCs w:val="18"/>
              </w:rPr>
              <w:t>d</w:t>
            </w:r>
            <w:r w:rsidRPr="00E75320">
              <w:rPr>
                <w:sz w:val="18"/>
                <w:szCs w:val="18"/>
              </w:rPr>
              <w:t>i</w:t>
            </w:r>
            <w:r w:rsidRPr="00E75320">
              <w:rPr>
                <w:spacing w:val="-1"/>
                <w:sz w:val="18"/>
                <w:szCs w:val="18"/>
              </w:rPr>
              <w:t>v</w:t>
            </w:r>
            <w:r w:rsidRPr="00E75320">
              <w:rPr>
                <w:sz w:val="18"/>
                <w:szCs w:val="18"/>
              </w:rPr>
              <w:t>e</w:t>
            </w:r>
            <w:r w:rsidRPr="00E75320">
              <w:rPr>
                <w:spacing w:val="1"/>
                <w:sz w:val="18"/>
                <w:szCs w:val="18"/>
              </w:rPr>
              <w:t>r</w:t>
            </w:r>
            <w:r w:rsidRPr="00E75320">
              <w:rPr>
                <w:spacing w:val="-1"/>
                <w:sz w:val="18"/>
                <w:szCs w:val="18"/>
              </w:rPr>
              <w:t>s</w:t>
            </w:r>
            <w:r w:rsidRPr="00E75320">
              <w:rPr>
                <w:sz w:val="18"/>
                <w:szCs w:val="18"/>
              </w:rPr>
              <w:t>e</w:t>
            </w:r>
            <w:r w:rsidRPr="00E75320">
              <w:rPr>
                <w:spacing w:val="-5"/>
                <w:sz w:val="18"/>
                <w:szCs w:val="18"/>
              </w:rPr>
              <w:t xml:space="preserve"> </w:t>
            </w:r>
            <w:r w:rsidRPr="00E75320">
              <w:rPr>
                <w:spacing w:val="3"/>
                <w:sz w:val="18"/>
                <w:szCs w:val="18"/>
              </w:rPr>
              <w:t>c</w:t>
            </w:r>
            <w:r w:rsidRPr="00E75320">
              <w:rPr>
                <w:spacing w:val="-1"/>
                <w:sz w:val="18"/>
                <w:szCs w:val="18"/>
              </w:rPr>
              <w:t>u</w:t>
            </w:r>
            <w:r w:rsidRPr="00E75320">
              <w:rPr>
                <w:sz w:val="18"/>
                <w:szCs w:val="18"/>
              </w:rPr>
              <w:t>lt</w:t>
            </w:r>
            <w:r w:rsidRPr="00E75320">
              <w:rPr>
                <w:spacing w:val="-2"/>
                <w:sz w:val="18"/>
                <w:szCs w:val="18"/>
              </w:rPr>
              <w:t>u</w:t>
            </w:r>
            <w:r w:rsidRPr="00E75320">
              <w:rPr>
                <w:spacing w:val="1"/>
                <w:sz w:val="18"/>
                <w:szCs w:val="18"/>
              </w:rPr>
              <w:t>r</w:t>
            </w:r>
            <w:r w:rsidRPr="00E75320">
              <w:rPr>
                <w:sz w:val="18"/>
                <w:szCs w:val="18"/>
              </w:rPr>
              <w:t>al</w:t>
            </w:r>
            <w:r w:rsidRPr="00E75320">
              <w:rPr>
                <w:spacing w:val="-6"/>
                <w:sz w:val="18"/>
                <w:szCs w:val="18"/>
              </w:rPr>
              <w:t xml:space="preserve"> </w:t>
            </w:r>
            <w:r w:rsidRPr="00E75320">
              <w:rPr>
                <w:spacing w:val="3"/>
                <w:sz w:val="18"/>
                <w:szCs w:val="18"/>
              </w:rPr>
              <w:t>a</w:t>
            </w:r>
            <w:r w:rsidRPr="00E75320">
              <w:rPr>
                <w:spacing w:val="-1"/>
                <w:sz w:val="18"/>
                <w:szCs w:val="18"/>
              </w:rPr>
              <w:t>n</w:t>
            </w:r>
            <w:r w:rsidRPr="00E75320">
              <w:rPr>
                <w:sz w:val="18"/>
                <w:szCs w:val="18"/>
              </w:rPr>
              <w:t>d</w:t>
            </w:r>
            <w:r w:rsidRPr="00E75320">
              <w:rPr>
                <w:spacing w:val="-2"/>
                <w:sz w:val="18"/>
                <w:szCs w:val="18"/>
              </w:rPr>
              <w:t xml:space="preserve"> </w:t>
            </w:r>
            <w:r w:rsidRPr="00E75320">
              <w:rPr>
                <w:sz w:val="18"/>
                <w:szCs w:val="18"/>
              </w:rPr>
              <w:t>li</w:t>
            </w:r>
            <w:r w:rsidRPr="00E75320">
              <w:rPr>
                <w:spacing w:val="1"/>
                <w:sz w:val="18"/>
                <w:szCs w:val="18"/>
              </w:rPr>
              <w:t>ng</w:t>
            </w:r>
            <w:r w:rsidRPr="00E75320">
              <w:rPr>
                <w:spacing w:val="-1"/>
                <w:sz w:val="18"/>
                <w:szCs w:val="18"/>
              </w:rPr>
              <w:t>u</w:t>
            </w:r>
            <w:r w:rsidRPr="00E75320">
              <w:rPr>
                <w:sz w:val="18"/>
                <w:szCs w:val="18"/>
              </w:rPr>
              <w:t>i</w:t>
            </w:r>
            <w:r w:rsidRPr="00E75320">
              <w:rPr>
                <w:spacing w:val="-1"/>
                <w:sz w:val="18"/>
                <w:szCs w:val="18"/>
              </w:rPr>
              <w:t>s</w:t>
            </w:r>
            <w:r w:rsidRPr="00E75320">
              <w:rPr>
                <w:spacing w:val="2"/>
                <w:sz w:val="18"/>
                <w:szCs w:val="18"/>
              </w:rPr>
              <w:t>t</w:t>
            </w:r>
            <w:r w:rsidRPr="00E75320">
              <w:rPr>
                <w:sz w:val="18"/>
                <w:szCs w:val="18"/>
              </w:rPr>
              <w:t xml:space="preserve">ic </w:t>
            </w:r>
            <w:r w:rsidRPr="00E75320">
              <w:rPr>
                <w:spacing w:val="1"/>
                <w:sz w:val="18"/>
                <w:szCs w:val="18"/>
              </w:rPr>
              <w:t>b</w:t>
            </w:r>
            <w:r w:rsidRPr="00E75320">
              <w:rPr>
                <w:sz w:val="18"/>
                <w:szCs w:val="18"/>
              </w:rPr>
              <w:t>a</w:t>
            </w:r>
            <w:r w:rsidRPr="00E75320">
              <w:rPr>
                <w:spacing w:val="1"/>
                <w:sz w:val="18"/>
                <w:szCs w:val="18"/>
              </w:rPr>
              <w:t>c</w:t>
            </w:r>
            <w:r w:rsidRPr="00E75320">
              <w:rPr>
                <w:spacing w:val="-1"/>
                <w:sz w:val="18"/>
                <w:szCs w:val="18"/>
              </w:rPr>
              <w:t>kg</w:t>
            </w:r>
            <w:r w:rsidRPr="00E75320">
              <w:rPr>
                <w:spacing w:val="1"/>
                <w:sz w:val="18"/>
                <w:szCs w:val="18"/>
              </w:rPr>
              <w:t>rou</w:t>
            </w:r>
            <w:r w:rsidRPr="00E75320">
              <w:rPr>
                <w:spacing w:val="-1"/>
                <w:sz w:val="18"/>
                <w:szCs w:val="18"/>
              </w:rPr>
              <w:t>n</w:t>
            </w:r>
            <w:r w:rsidRPr="00E75320">
              <w:rPr>
                <w:spacing w:val="1"/>
                <w:sz w:val="18"/>
                <w:szCs w:val="18"/>
              </w:rPr>
              <w:t>d</w:t>
            </w:r>
            <w:r w:rsidRPr="00E75320">
              <w:rPr>
                <w:spacing w:val="-1"/>
                <w:sz w:val="18"/>
                <w:szCs w:val="18"/>
              </w:rPr>
              <w:t>s</w:t>
            </w:r>
            <w:r w:rsidRPr="00E75320">
              <w:rPr>
                <w:sz w:val="18"/>
                <w:szCs w:val="18"/>
              </w:rPr>
              <w:t>,</w:t>
            </w:r>
            <w:r w:rsidRPr="00E75320">
              <w:rPr>
                <w:spacing w:val="-10"/>
                <w:sz w:val="18"/>
                <w:szCs w:val="18"/>
              </w:rPr>
              <w:t xml:space="preserve"> </w:t>
            </w:r>
            <w:r w:rsidRPr="00E75320">
              <w:rPr>
                <w:spacing w:val="-1"/>
                <w:sz w:val="18"/>
                <w:szCs w:val="18"/>
              </w:rPr>
              <w:t>s</w:t>
            </w:r>
            <w:r w:rsidRPr="00E75320">
              <w:rPr>
                <w:sz w:val="18"/>
                <w:szCs w:val="18"/>
              </w:rPr>
              <w:t>tr</w:t>
            </w:r>
            <w:r w:rsidRPr="00E75320">
              <w:rPr>
                <w:spacing w:val="3"/>
                <w:sz w:val="18"/>
                <w:szCs w:val="18"/>
              </w:rPr>
              <w:t>e</w:t>
            </w:r>
            <w:r w:rsidRPr="00E75320">
              <w:rPr>
                <w:spacing w:val="-1"/>
                <w:sz w:val="18"/>
                <w:szCs w:val="18"/>
              </w:rPr>
              <w:t>ng</w:t>
            </w:r>
            <w:r w:rsidRPr="00E75320">
              <w:rPr>
                <w:spacing w:val="2"/>
                <w:sz w:val="18"/>
                <w:szCs w:val="18"/>
              </w:rPr>
              <w:t>t</w:t>
            </w:r>
            <w:r w:rsidRPr="00E75320">
              <w:rPr>
                <w:spacing w:val="-1"/>
                <w:sz w:val="18"/>
                <w:szCs w:val="18"/>
              </w:rPr>
              <w:t>hs</w:t>
            </w:r>
            <w:r w:rsidRPr="00E75320">
              <w:rPr>
                <w:sz w:val="18"/>
                <w:szCs w:val="18"/>
              </w:rPr>
              <w:t>,</w:t>
            </w:r>
            <w:r w:rsidRPr="00E75320">
              <w:rPr>
                <w:spacing w:val="-7"/>
                <w:sz w:val="18"/>
                <w:szCs w:val="18"/>
              </w:rPr>
              <w:t xml:space="preserve"> </w:t>
            </w:r>
            <w:r w:rsidRPr="00E75320">
              <w:rPr>
                <w:spacing w:val="3"/>
                <w:sz w:val="18"/>
                <w:szCs w:val="18"/>
              </w:rPr>
              <w:t>a</w:t>
            </w:r>
            <w:r w:rsidRPr="00E75320">
              <w:rPr>
                <w:spacing w:val="-1"/>
                <w:sz w:val="18"/>
                <w:szCs w:val="18"/>
              </w:rPr>
              <w:t>n</w:t>
            </w:r>
            <w:r w:rsidRPr="00E75320">
              <w:rPr>
                <w:sz w:val="18"/>
                <w:szCs w:val="18"/>
              </w:rPr>
              <w:t>d</w:t>
            </w:r>
            <w:r w:rsidRPr="00E75320">
              <w:rPr>
                <w:spacing w:val="-2"/>
                <w:sz w:val="18"/>
                <w:szCs w:val="18"/>
              </w:rPr>
              <w:t xml:space="preserve"> </w:t>
            </w:r>
            <w:r w:rsidRPr="00E75320">
              <w:rPr>
                <w:sz w:val="18"/>
                <w:szCs w:val="18"/>
              </w:rPr>
              <w:t>c</w:t>
            </w:r>
            <w:r w:rsidRPr="00E75320">
              <w:rPr>
                <w:spacing w:val="-1"/>
                <w:sz w:val="18"/>
                <w:szCs w:val="18"/>
              </w:rPr>
              <w:t>h</w:t>
            </w:r>
            <w:r w:rsidRPr="00E75320">
              <w:rPr>
                <w:sz w:val="18"/>
                <w:szCs w:val="18"/>
              </w:rPr>
              <w:t>all</w:t>
            </w:r>
            <w:r w:rsidRPr="00E75320">
              <w:rPr>
                <w:spacing w:val="3"/>
                <w:sz w:val="18"/>
                <w:szCs w:val="18"/>
              </w:rPr>
              <w:t>e</w:t>
            </w:r>
            <w:r w:rsidRPr="00E75320">
              <w:rPr>
                <w:spacing w:val="-1"/>
                <w:sz w:val="18"/>
                <w:szCs w:val="18"/>
              </w:rPr>
              <w:t>ng</w:t>
            </w:r>
            <w:r w:rsidRPr="00E75320">
              <w:rPr>
                <w:spacing w:val="3"/>
                <w:sz w:val="18"/>
                <w:szCs w:val="18"/>
              </w:rPr>
              <w:t>e</w:t>
            </w:r>
            <w:r w:rsidRPr="00E75320">
              <w:rPr>
                <w:spacing w:val="-1"/>
                <w:sz w:val="18"/>
                <w:szCs w:val="18"/>
              </w:rPr>
              <w:t>s</w:t>
            </w:r>
          </w:p>
        </w:tc>
        <w:tc>
          <w:tcPr>
            <w:tcW w:w="1170" w:type="dxa"/>
          </w:tcPr>
          <w:p w:rsidR="00E75320" w:rsidRPr="00E75320" w:rsidRDefault="00E75320" w:rsidP="00ED115F">
            <w:pPr>
              <w:jc w:val="center"/>
              <w:rPr>
                <w:sz w:val="18"/>
                <w:szCs w:val="18"/>
              </w:rPr>
            </w:pPr>
            <w:r w:rsidRPr="00C41B53">
              <w:rPr>
                <w:vanish/>
                <w:sz w:val="18"/>
              </w:rPr>
              <w:t xml:space="preserve">NAEYC </w:t>
            </w:r>
          </w:p>
          <w:p w:rsidR="00E75320" w:rsidRPr="00E75320" w:rsidRDefault="00E75320" w:rsidP="00ED115F">
            <w:pPr>
              <w:jc w:val="center"/>
              <w:rPr>
                <w:sz w:val="18"/>
                <w:szCs w:val="18"/>
              </w:rPr>
            </w:pPr>
            <w:r w:rsidRPr="00E75320">
              <w:rPr>
                <w:sz w:val="18"/>
                <w:szCs w:val="18"/>
              </w:rPr>
              <w:t>TECCAS 3, 7</w:t>
            </w:r>
          </w:p>
        </w:tc>
        <w:tc>
          <w:tcPr>
            <w:tcW w:w="3060" w:type="dxa"/>
          </w:tcPr>
          <w:p w:rsidR="00E75320" w:rsidRPr="00E75320" w:rsidRDefault="00E75320" w:rsidP="00C41B53">
            <w:pPr>
              <w:rPr>
                <w:sz w:val="18"/>
                <w:szCs w:val="18"/>
              </w:rPr>
            </w:pPr>
          </w:p>
        </w:tc>
        <w:tc>
          <w:tcPr>
            <w:tcW w:w="890" w:type="dxa"/>
          </w:tcPr>
          <w:p w:rsidR="00E75320" w:rsidRPr="00E75320" w:rsidRDefault="00E75320" w:rsidP="00C41B53">
            <w:pPr>
              <w:rPr>
                <w:sz w:val="18"/>
                <w:szCs w:val="18"/>
              </w:rPr>
            </w:pPr>
          </w:p>
        </w:tc>
      </w:tr>
    </w:tbl>
    <w:p w:rsidR="00C41B53" w:rsidRPr="00C41B53" w:rsidRDefault="00C41B53" w:rsidP="00C41B53">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630"/>
      </w:tblGrid>
      <w:tr w:rsidR="00C41B53" w:rsidRPr="00C41B53" w:rsidTr="00241840">
        <w:tc>
          <w:tcPr>
            <w:tcW w:w="1188" w:type="dxa"/>
          </w:tcPr>
          <w:p w:rsidR="00C41B53" w:rsidRPr="00C41B53" w:rsidRDefault="00C41B53" w:rsidP="00C41B53">
            <w:pPr>
              <w:rPr>
                <w:b/>
                <w:sz w:val="20"/>
              </w:rPr>
            </w:pPr>
            <w:r w:rsidRPr="00C41B53">
              <w:rPr>
                <w:b/>
                <w:sz w:val="20"/>
              </w:rPr>
              <w:t xml:space="preserve">Rating: </w:t>
            </w:r>
          </w:p>
          <w:p w:rsidR="00C41B53" w:rsidRPr="00C41B53" w:rsidRDefault="00C41B53" w:rsidP="00C41B53">
            <w:pPr>
              <w:rPr>
                <w:b/>
                <w:sz w:val="18"/>
              </w:rPr>
            </w:pPr>
          </w:p>
        </w:tc>
        <w:tc>
          <w:tcPr>
            <w:tcW w:w="8630" w:type="dxa"/>
          </w:tcPr>
          <w:p w:rsidR="00C41B53" w:rsidRPr="00C41B53" w:rsidRDefault="00C41B53" w:rsidP="00C41B53">
            <w:pPr>
              <w:rPr>
                <w:b/>
                <w:sz w:val="20"/>
              </w:rPr>
            </w:pPr>
            <w:r w:rsidRPr="00C41B53">
              <w:rPr>
                <w:b/>
                <w:sz w:val="20"/>
              </w:rPr>
              <w:t xml:space="preserve">Explanation of Rating for </w:t>
            </w:r>
            <w:r w:rsidRPr="00C41B53">
              <w:rPr>
                <w:b/>
                <w:sz w:val="18"/>
              </w:rPr>
              <w:t>Standard A - Plans Curriculum and Instruction</w:t>
            </w: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tc>
      </w:tr>
    </w:tbl>
    <w:p w:rsidR="00C41B53" w:rsidRPr="00C41B53" w:rsidRDefault="00C41B53" w:rsidP="00C41B53">
      <w:pPr>
        <w:jc w:val="center"/>
        <w:rPr>
          <w:b/>
          <w:sz w:val="16"/>
        </w:rPr>
      </w:pPr>
      <w:r w:rsidRPr="00C41B53">
        <w:rPr>
          <w:b/>
          <w:sz w:val="16"/>
        </w:rPr>
        <w:t>Rating Scale: 1=Does Not Meet the Standard; 2=Meets the Standard, 3=Exceeds the Standard; NA=Not Applicable.</w:t>
      </w:r>
    </w:p>
    <w:p w:rsidR="00C41B53" w:rsidRPr="00C41B53" w:rsidRDefault="00C41B53" w:rsidP="00C41B53">
      <w:pPr>
        <w:jc w:val="center"/>
        <w:rPr>
          <w:b/>
          <w:sz w:val="16"/>
        </w:rPr>
      </w:pPr>
    </w:p>
    <w:p w:rsidR="00C41B53" w:rsidRPr="00C41B53" w:rsidRDefault="00C41B53" w:rsidP="00C41B53">
      <w:pPr>
        <w:rPr>
          <w:b/>
          <w:sz w:val="18"/>
        </w:rPr>
      </w:pPr>
      <w:r w:rsidRPr="00C41B53">
        <w:rPr>
          <w:b/>
          <w:sz w:val="18"/>
        </w:rPr>
        <w:t>Candidate’s Name: ______________________________________________License: _________________________</w:t>
      </w:r>
    </w:p>
    <w:p w:rsidR="00C41B53" w:rsidRPr="00C41B53" w:rsidRDefault="00C41B53" w:rsidP="00C41B53">
      <w:pPr>
        <w:rPr>
          <w:b/>
          <w:sz w:val="16"/>
        </w:rPr>
      </w:pPr>
    </w:p>
    <w:p w:rsidR="00C41B53" w:rsidRPr="00C41B53" w:rsidRDefault="00C41B53" w:rsidP="00C41B53">
      <w:pPr>
        <w:rPr>
          <w:b/>
          <w:sz w:val="18"/>
        </w:rPr>
      </w:pPr>
      <w:r w:rsidRPr="00C41B53">
        <w:rPr>
          <w:b/>
          <w:sz w:val="18"/>
        </w:rPr>
        <w:t>Program Supervisor (initial): ____________________________________________Date: _____________________</w:t>
      </w:r>
    </w:p>
    <w:p w:rsidR="00C41B53" w:rsidRPr="00C41B53" w:rsidRDefault="00C41B53" w:rsidP="00C41B53">
      <w:pPr>
        <w:rPr>
          <w:sz w:val="16"/>
        </w:rPr>
      </w:pPr>
    </w:p>
    <w:p w:rsidR="00BE2876" w:rsidRDefault="00C41B53" w:rsidP="00C41B53">
      <w:pPr>
        <w:keepNext/>
        <w:outlineLvl w:val="7"/>
        <w:rPr>
          <w:b/>
          <w:sz w:val="18"/>
        </w:rPr>
      </w:pPr>
      <w:r w:rsidRPr="00C41B53">
        <w:rPr>
          <w:b/>
          <w:sz w:val="18"/>
        </w:rPr>
        <w:t>Supervising Practitioner (initial): _________________________________________Date: ____________________</w:t>
      </w:r>
    </w:p>
    <w:p w:rsidR="00277A20" w:rsidRDefault="00BE2876" w:rsidP="00277A20">
      <w:pPr>
        <w:tabs>
          <w:tab w:val="center" w:pos="4320"/>
          <w:tab w:val="right" w:pos="8640"/>
        </w:tabs>
        <w:jc w:val="center"/>
        <w:rPr>
          <w:b/>
          <w:szCs w:val="24"/>
        </w:rPr>
      </w:pPr>
      <w:r>
        <w:rPr>
          <w:b/>
          <w:sz w:val="18"/>
        </w:rPr>
        <w:br w:type="page"/>
      </w:r>
      <w:r w:rsidR="00277A20">
        <w:rPr>
          <w:b/>
          <w:szCs w:val="24"/>
        </w:rPr>
        <w:lastRenderedPageBreak/>
        <w:t>Preservice Performance Assessment for Practicum or Practicum Equivalent</w:t>
      </w:r>
    </w:p>
    <w:p w:rsidR="00277A20" w:rsidRDefault="00277A20" w:rsidP="00277A20">
      <w:pPr>
        <w:tabs>
          <w:tab w:val="center" w:pos="4320"/>
          <w:tab w:val="right" w:pos="8640"/>
        </w:tabs>
        <w:jc w:val="center"/>
        <w:rPr>
          <w:szCs w:val="24"/>
        </w:rPr>
      </w:pPr>
      <w:r>
        <w:rPr>
          <w:b/>
          <w:szCs w:val="24"/>
        </w:rPr>
        <w:t xml:space="preserve">Professional Standards for Teachers: See </w:t>
      </w:r>
      <w:r>
        <w:rPr>
          <w:b/>
          <w:i/>
          <w:szCs w:val="24"/>
        </w:rPr>
        <w:t>603 CMR 7.08</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1139"/>
        <w:gridCol w:w="2970"/>
        <w:gridCol w:w="800"/>
      </w:tblGrid>
      <w:tr w:rsidR="00C41B53" w:rsidRPr="00BE2876" w:rsidTr="00BE2876">
        <w:tc>
          <w:tcPr>
            <w:tcW w:w="9818" w:type="dxa"/>
            <w:gridSpan w:val="4"/>
          </w:tcPr>
          <w:p w:rsidR="00C41B53" w:rsidRPr="00BE2876" w:rsidRDefault="00C41B53" w:rsidP="00C41B53">
            <w:pPr>
              <w:keepNext/>
              <w:jc w:val="center"/>
              <w:outlineLvl w:val="1"/>
              <w:rPr>
                <w:b/>
                <w:sz w:val="20"/>
              </w:rPr>
            </w:pPr>
            <w:r w:rsidRPr="00BE2876">
              <w:rPr>
                <w:b/>
                <w:sz w:val="20"/>
              </w:rPr>
              <w:br w:type="page"/>
            </w:r>
            <w:r w:rsidRPr="00BE2876">
              <w:rPr>
                <w:sz w:val="20"/>
              </w:rPr>
              <w:br w:type="page"/>
            </w:r>
            <w:r w:rsidRPr="00BE2876">
              <w:rPr>
                <w:sz w:val="20"/>
              </w:rPr>
              <w:br w:type="page"/>
            </w:r>
            <w:r w:rsidRPr="00BE2876">
              <w:rPr>
                <w:b/>
                <w:sz w:val="20"/>
              </w:rPr>
              <w:t>Standard B – Delivers Effective Instruction</w:t>
            </w:r>
          </w:p>
        </w:tc>
      </w:tr>
      <w:tr w:rsidR="00C41B53" w:rsidRPr="00BE2876" w:rsidTr="00BE2876">
        <w:tc>
          <w:tcPr>
            <w:tcW w:w="4909" w:type="dxa"/>
          </w:tcPr>
          <w:p w:rsidR="00C41B53" w:rsidRPr="00BE2876" w:rsidRDefault="00C41B53" w:rsidP="00C41B53">
            <w:pPr>
              <w:jc w:val="center"/>
              <w:rPr>
                <w:b/>
                <w:sz w:val="18"/>
                <w:szCs w:val="18"/>
              </w:rPr>
            </w:pPr>
            <w:r w:rsidRPr="00BE2876">
              <w:rPr>
                <w:b/>
                <w:sz w:val="18"/>
                <w:szCs w:val="18"/>
              </w:rPr>
              <w:t>Indicators</w:t>
            </w:r>
          </w:p>
        </w:tc>
        <w:tc>
          <w:tcPr>
            <w:tcW w:w="1139" w:type="dxa"/>
          </w:tcPr>
          <w:p w:rsidR="00C41B53" w:rsidRPr="00BE2876" w:rsidRDefault="00C41B53" w:rsidP="00C41B53">
            <w:pPr>
              <w:jc w:val="center"/>
              <w:rPr>
                <w:b/>
                <w:sz w:val="18"/>
                <w:szCs w:val="18"/>
              </w:rPr>
            </w:pPr>
            <w:r w:rsidRPr="00BE2876">
              <w:rPr>
                <w:b/>
                <w:sz w:val="18"/>
                <w:szCs w:val="18"/>
              </w:rPr>
              <w:t>Standard</w:t>
            </w:r>
          </w:p>
        </w:tc>
        <w:tc>
          <w:tcPr>
            <w:tcW w:w="2970" w:type="dxa"/>
          </w:tcPr>
          <w:p w:rsidR="00C41B53" w:rsidRPr="00BE2876" w:rsidRDefault="00C41B53" w:rsidP="00C41B53">
            <w:pPr>
              <w:jc w:val="center"/>
              <w:rPr>
                <w:b/>
                <w:sz w:val="18"/>
                <w:szCs w:val="18"/>
              </w:rPr>
            </w:pPr>
            <w:r w:rsidRPr="00BE2876">
              <w:rPr>
                <w:b/>
                <w:sz w:val="18"/>
                <w:szCs w:val="18"/>
              </w:rPr>
              <w:t>Evidence</w:t>
            </w:r>
          </w:p>
        </w:tc>
        <w:tc>
          <w:tcPr>
            <w:tcW w:w="800" w:type="dxa"/>
          </w:tcPr>
          <w:p w:rsidR="00C41B53" w:rsidRPr="00BE2876" w:rsidRDefault="00C41B53" w:rsidP="00C41B53">
            <w:pPr>
              <w:jc w:val="center"/>
              <w:rPr>
                <w:b/>
                <w:sz w:val="18"/>
                <w:szCs w:val="18"/>
              </w:rPr>
            </w:pPr>
            <w:r w:rsidRPr="00BE2876">
              <w:rPr>
                <w:b/>
                <w:sz w:val="18"/>
                <w:szCs w:val="18"/>
              </w:rPr>
              <w:t>Rating</w:t>
            </w:r>
          </w:p>
        </w:tc>
      </w:tr>
      <w:tr w:rsidR="00C41B53" w:rsidRPr="00C41B53" w:rsidTr="00BE2876">
        <w:trPr>
          <w:trHeight w:val="341"/>
        </w:trPr>
        <w:tc>
          <w:tcPr>
            <w:tcW w:w="4909" w:type="dxa"/>
          </w:tcPr>
          <w:p w:rsidR="00C41B53" w:rsidRPr="00C41B53" w:rsidRDefault="00BE2876" w:rsidP="00BE2876">
            <w:pPr>
              <w:tabs>
                <w:tab w:val="left" w:pos="270"/>
              </w:tabs>
              <w:ind w:left="270" w:hanging="270"/>
              <w:rPr>
                <w:rFonts w:ascii="Times" w:eastAsia="Times" w:hAnsi="Times"/>
                <w:b/>
                <w:i/>
                <w:sz w:val="18"/>
              </w:rPr>
            </w:pPr>
            <w:r>
              <w:rPr>
                <w:rFonts w:ascii="Times" w:eastAsia="Times" w:hAnsi="Times"/>
                <w:sz w:val="18"/>
              </w:rPr>
              <w:t>1.</w:t>
            </w:r>
            <w:r>
              <w:rPr>
                <w:rFonts w:ascii="Times" w:eastAsia="Times" w:hAnsi="Times"/>
                <w:sz w:val="18"/>
              </w:rPr>
              <w:tab/>
            </w:r>
            <w:r w:rsidR="00C41B53" w:rsidRPr="00C41B53">
              <w:rPr>
                <w:rFonts w:ascii="Times" w:eastAsia="Times" w:hAnsi="Times"/>
                <w:sz w:val="18"/>
              </w:rPr>
              <w:t xml:space="preserve">Communicates high standards and expectations when </w:t>
            </w:r>
            <w:r w:rsidR="00C41B53" w:rsidRPr="00C41B53">
              <w:rPr>
                <w:rFonts w:ascii="Times" w:eastAsia="Times" w:hAnsi="Times"/>
                <w:sz w:val="18"/>
                <w:u w:val="single"/>
              </w:rPr>
              <w:t>beginning the lesson</w:t>
            </w:r>
            <w:r w:rsidR="00C41B53" w:rsidRPr="00C41B53">
              <w:rPr>
                <w:rFonts w:ascii="Times" w:eastAsia="Times" w:hAnsi="Times"/>
                <w:sz w:val="18"/>
              </w:rPr>
              <w:t>:</w:t>
            </w:r>
          </w:p>
        </w:tc>
        <w:tc>
          <w:tcPr>
            <w:tcW w:w="1139" w:type="dxa"/>
            <w:shd w:val="pct15" w:color="auto" w:fill="auto"/>
          </w:tcPr>
          <w:p w:rsidR="00C41B53" w:rsidRPr="00BE2876" w:rsidRDefault="00C41B53" w:rsidP="00BE2876">
            <w:pPr>
              <w:rPr>
                <w:sz w:val="16"/>
                <w:szCs w:val="16"/>
              </w:rPr>
            </w:pPr>
          </w:p>
        </w:tc>
        <w:tc>
          <w:tcPr>
            <w:tcW w:w="2970" w:type="dxa"/>
            <w:shd w:val="pct15" w:color="auto" w:fill="auto"/>
          </w:tcPr>
          <w:p w:rsidR="00C41B53" w:rsidRPr="00BE2876" w:rsidRDefault="00C41B53" w:rsidP="00C41B53">
            <w:pPr>
              <w:rPr>
                <w:sz w:val="16"/>
                <w:szCs w:val="16"/>
              </w:rPr>
            </w:pPr>
          </w:p>
        </w:tc>
        <w:tc>
          <w:tcPr>
            <w:tcW w:w="800" w:type="dxa"/>
            <w:shd w:val="pct15" w:color="auto" w:fill="auto"/>
          </w:tcPr>
          <w:p w:rsidR="00C41B53" w:rsidRPr="00BE2876" w:rsidRDefault="00C41B53" w:rsidP="00C41B53">
            <w:pPr>
              <w:rPr>
                <w:sz w:val="16"/>
                <w:szCs w:val="16"/>
              </w:rPr>
            </w:pPr>
          </w:p>
        </w:tc>
      </w:tr>
      <w:tr w:rsidR="00C41B53" w:rsidRPr="00C41B53" w:rsidTr="00BE2876">
        <w:trPr>
          <w:trHeight w:val="480"/>
        </w:trPr>
        <w:tc>
          <w:tcPr>
            <w:tcW w:w="4909" w:type="dxa"/>
          </w:tcPr>
          <w:p w:rsidR="00C41B53" w:rsidRPr="00C41B53" w:rsidRDefault="00C41B53" w:rsidP="00C41B53">
            <w:pPr>
              <w:numPr>
                <w:ilvl w:val="0"/>
                <w:numId w:val="6"/>
              </w:numPr>
              <w:rPr>
                <w:rFonts w:ascii="Times" w:eastAsia="Times" w:hAnsi="Times"/>
                <w:sz w:val="18"/>
              </w:rPr>
            </w:pPr>
            <w:r w:rsidRPr="00C41B53">
              <w:rPr>
                <w:rFonts w:ascii="Times" w:eastAsia="Times" w:hAnsi="Times"/>
                <w:sz w:val="18"/>
              </w:rPr>
              <w:t>Makes learning objectives clear to students.</w:t>
            </w:r>
          </w:p>
        </w:tc>
        <w:tc>
          <w:tcPr>
            <w:tcW w:w="1139" w:type="dxa"/>
          </w:tcPr>
          <w:p w:rsidR="00C41B53" w:rsidRPr="00C41B53" w:rsidRDefault="00C41B53" w:rsidP="004A0DE8">
            <w:pPr>
              <w:jc w:val="center"/>
              <w:rPr>
                <w:sz w:val="16"/>
              </w:rPr>
            </w:pPr>
            <w:r w:rsidRPr="00C41B53">
              <w:rPr>
                <w:vanish/>
                <w:sz w:val="16"/>
              </w:rPr>
              <w:t>NAEYC 4b</w:t>
            </w:r>
            <w:r w:rsidRPr="00C41B53">
              <w:rPr>
                <w:sz w:val="16"/>
              </w:rPr>
              <w:t xml:space="preserve"> TECCAS 4</w:t>
            </w:r>
            <w:r w:rsidRPr="00C41B53">
              <w:rPr>
                <w:sz w:val="16"/>
              </w:rPr>
              <w:br/>
            </w:r>
          </w:p>
        </w:tc>
        <w:tc>
          <w:tcPr>
            <w:tcW w:w="2970" w:type="dxa"/>
          </w:tcPr>
          <w:p w:rsidR="00C41B53" w:rsidRPr="00C41B53" w:rsidRDefault="00C41B53" w:rsidP="00C41B53">
            <w:pPr>
              <w:rPr>
                <w:sz w:val="18"/>
              </w:rPr>
            </w:pPr>
          </w:p>
        </w:tc>
        <w:tc>
          <w:tcPr>
            <w:tcW w:w="800" w:type="dxa"/>
          </w:tcPr>
          <w:p w:rsidR="00C41B53" w:rsidRPr="00C41B53" w:rsidRDefault="00C41B53" w:rsidP="00C41B53">
            <w:pPr>
              <w:rPr>
                <w:sz w:val="18"/>
              </w:rPr>
            </w:pPr>
          </w:p>
        </w:tc>
      </w:tr>
      <w:tr w:rsidR="00E75320" w:rsidRPr="00C41B53" w:rsidTr="00BE2876">
        <w:trPr>
          <w:trHeight w:val="158"/>
        </w:trPr>
        <w:tc>
          <w:tcPr>
            <w:tcW w:w="4909" w:type="dxa"/>
          </w:tcPr>
          <w:p w:rsidR="00E75320" w:rsidRPr="00174CC5" w:rsidRDefault="00E75320" w:rsidP="00E75320">
            <w:pPr>
              <w:numPr>
                <w:ilvl w:val="0"/>
                <w:numId w:val="6"/>
              </w:numPr>
              <w:rPr>
                <w:sz w:val="18"/>
                <w:szCs w:val="18"/>
              </w:rPr>
            </w:pPr>
            <w:r w:rsidRPr="00174CC5">
              <w:rPr>
                <w:sz w:val="18"/>
                <w:szCs w:val="18"/>
              </w:rPr>
              <w:t xml:space="preserve">Communicates </w:t>
            </w:r>
            <w:r>
              <w:rPr>
                <w:sz w:val="18"/>
                <w:szCs w:val="18"/>
              </w:rPr>
              <w:t>clearly in writing and speaking and through the use of appropriately designed visual and contextual aids.</w:t>
            </w:r>
          </w:p>
        </w:tc>
        <w:tc>
          <w:tcPr>
            <w:tcW w:w="1139" w:type="dxa"/>
          </w:tcPr>
          <w:p w:rsidR="00E75320" w:rsidRPr="00C41B53" w:rsidRDefault="00E75320" w:rsidP="00C41B53">
            <w:pPr>
              <w:jc w:val="center"/>
              <w:rPr>
                <w:vanish/>
                <w:sz w:val="16"/>
              </w:rPr>
            </w:pPr>
            <w:r w:rsidRPr="00C41B53">
              <w:rPr>
                <w:vanish/>
                <w:sz w:val="16"/>
              </w:rPr>
              <w:t>NAEYC 4c</w:t>
            </w:r>
          </w:p>
          <w:p w:rsidR="00E75320" w:rsidRPr="00C41B53" w:rsidRDefault="00E75320" w:rsidP="004A0DE8">
            <w:pPr>
              <w:jc w:val="center"/>
              <w:rPr>
                <w:sz w:val="16"/>
              </w:rPr>
            </w:pPr>
            <w:r w:rsidRPr="00C41B53">
              <w:rPr>
                <w:sz w:val="16"/>
              </w:rPr>
              <w:t xml:space="preserve">TECCAS </w:t>
            </w:r>
            <w:r>
              <w:rPr>
                <w:sz w:val="16"/>
              </w:rPr>
              <w:t>6</w:t>
            </w:r>
            <w:r w:rsidRPr="00C41B53">
              <w:rPr>
                <w:sz w:val="16"/>
              </w:rPr>
              <w:br/>
            </w:r>
          </w:p>
        </w:tc>
        <w:tc>
          <w:tcPr>
            <w:tcW w:w="2970" w:type="dxa"/>
          </w:tcPr>
          <w:p w:rsidR="00E75320" w:rsidRPr="00C41B53" w:rsidRDefault="00E75320" w:rsidP="00C41B53">
            <w:pPr>
              <w:rPr>
                <w:sz w:val="18"/>
              </w:rPr>
            </w:pPr>
          </w:p>
        </w:tc>
        <w:tc>
          <w:tcPr>
            <w:tcW w:w="800" w:type="dxa"/>
          </w:tcPr>
          <w:p w:rsidR="00E75320" w:rsidRPr="00C41B53" w:rsidRDefault="00E75320" w:rsidP="00C41B53">
            <w:pPr>
              <w:rPr>
                <w:sz w:val="18"/>
              </w:rPr>
            </w:pPr>
          </w:p>
        </w:tc>
      </w:tr>
      <w:tr w:rsidR="00C41B53" w:rsidRPr="00C41B53" w:rsidTr="00BE2876">
        <w:trPr>
          <w:trHeight w:val="269"/>
        </w:trPr>
        <w:tc>
          <w:tcPr>
            <w:tcW w:w="4909" w:type="dxa"/>
          </w:tcPr>
          <w:p w:rsidR="00C41B53" w:rsidRPr="00C41B53" w:rsidRDefault="00C41B53" w:rsidP="00C41B53">
            <w:pPr>
              <w:numPr>
                <w:ilvl w:val="0"/>
                <w:numId w:val="6"/>
              </w:numPr>
              <w:rPr>
                <w:rFonts w:ascii="Times" w:eastAsia="Times" w:hAnsi="Times"/>
                <w:sz w:val="18"/>
              </w:rPr>
            </w:pPr>
            <w:r w:rsidRPr="00C41B53">
              <w:rPr>
                <w:rFonts w:ascii="Times" w:eastAsia="Times" w:hAnsi="Times"/>
                <w:sz w:val="18"/>
              </w:rPr>
              <w:t>Uses engaging ways to begin a new unit of study or lesson.</w:t>
            </w:r>
          </w:p>
        </w:tc>
        <w:tc>
          <w:tcPr>
            <w:tcW w:w="1139" w:type="dxa"/>
          </w:tcPr>
          <w:p w:rsidR="00C41B53" w:rsidRPr="00C41B53" w:rsidRDefault="00C41B53" w:rsidP="00C41B53">
            <w:pPr>
              <w:jc w:val="center"/>
              <w:rPr>
                <w:vanish/>
                <w:sz w:val="16"/>
              </w:rPr>
            </w:pPr>
            <w:r w:rsidRPr="00C41B53">
              <w:rPr>
                <w:vanish/>
                <w:sz w:val="16"/>
              </w:rPr>
              <w:t>NAEYC 4a</w:t>
            </w:r>
          </w:p>
          <w:p w:rsidR="00C41B53" w:rsidRPr="00C41B53" w:rsidRDefault="00C41B53" w:rsidP="004A0DE8">
            <w:pPr>
              <w:jc w:val="center"/>
              <w:rPr>
                <w:sz w:val="16"/>
              </w:rPr>
            </w:pPr>
            <w:r w:rsidRPr="00C41B53">
              <w:rPr>
                <w:sz w:val="16"/>
              </w:rPr>
              <w:t>TECCAS 5</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237"/>
        </w:trPr>
        <w:tc>
          <w:tcPr>
            <w:tcW w:w="4909" w:type="dxa"/>
          </w:tcPr>
          <w:p w:rsidR="00C41B53" w:rsidRPr="00C41B53" w:rsidRDefault="00C41B53" w:rsidP="00C41B53">
            <w:pPr>
              <w:numPr>
                <w:ilvl w:val="0"/>
                <w:numId w:val="6"/>
              </w:numPr>
              <w:rPr>
                <w:rFonts w:ascii="Times" w:eastAsia="Times" w:hAnsi="Times"/>
                <w:sz w:val="18"/>
              </w:rPr>
            </w:pPr>
            <w:r w:rsidRPr="00C41B53">
              <w:rPr>
                <w:rFonts w:ascii="Times" w:eastAsia="Times" w:hAnsi="Times"/>
                <w:sz w:val="18"/>
              </w:rPr>
              <w:t>Builds on students’ prior knowledge and experience.</w:t>
            </w:r>
          </w:p>
        </w:tc>
        <w:tc>
          <w:tcPr>
            <w:tcW w:w="1139" w:type="dxa"/>
          </w:tcPr>
          <w:p w:rsidR="00C41B53" w:rsidRPr="00C41B53" w:rsidRDefault="00C41B53" w:rsidP="00C41B53">
            <w:pPr>
              <w:jc w:val="center"/>
              <w:rPr>
                <w:vanish/>
                <w:sz w:val="16"/>
              </w:rPr>
            </w:pPr>
            <w:r w:rsidRPr="00C41B53">
              <w:rPr>
                <w:vanish/>
                <w:sz w:val="16"/>
              </w:rPr>
              <w:t>NAEYC 4c</w:t>
            </w:r>
          </w:p>
          <w:p w:rsidR="00C41B53" w:rsidRPr="00C41B53" w:rsidRDefault="00C41B53" w:rsidP="004A0DE8">
            <w:pPr>
              <w:jc w:val="center"/>
              <w:rPr>
                <w:sz w:val="16"/>
              </w:rPr>
            </w:pPr>
            <w:r w:rsidRPr="00C41B53">
              <w:rPr>
                <w:sz w:val="16"/>
              </w:rPr>
              <w:t>TECCAS 4</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492"/>
        </w:trPr>
        <w:tc>
          <w:tcPr>
            <w:tcW w:w="4909" w:type="dxa"/>
          </w:tcPr>
          <w:p w:rsidR="00C41B53" w:rsidRPr="00C41B53" w:rsidRDefault="00C41B53" w:rsidP="00BE2876">
            <w:pPr>
              <w:ind w:left="270" w:hanging="270"/>
              <w:rPr>
                <w:i/>
                <w:sz w:val="16"/>
              </w:rPr>
            </w:pPr>
            <w:r w:rsidRPr="00C41B53">
              <w:rPr>
                <w:b/>
                <w:sz w:val="18"/>
              </w:rPr>
              <w:t>2</w:t>
            </w:r>
            <w:r w:rsidR="00BE2876">
              <w:rPr>
                <w:b/>
                <w:sz w:val="18"/>
              </w:rPr>
              <w:t>.</w:t>
            </w:r>
            <w:r w:rsidR="00BE2876">
              <w:rPr>
                <w:b/>
                <w:sz w:val="18"/>
              </w:rPr>
              <w:tab/>
            </w:r>
            <w:r w:rsidRPr="00C41B53">
              <w:rPr>
                <w:sz w:val="18"/>
              </w:rPr>
              <w:t xml:space="preserve">Communicates high standards and expectations when </w:t>
            </w:r>
            <w:r w:rsidRPr="00C41B53">
              <w:rPr>
                <w:sz w:val="18"/>
                <w:u w:val="single"/>
              </w:rPr>
              <w:t>carrying out the lesson</w:t>
            </w:r>
            <w:r w:rsidRPr="00C41B53">
              <w:rPr>
                <w:sz w:val="18"/>
              </w:rPr>
              <w:t>.</w:t>
            </w:r>
          </w:p>
        </w:tc>
        <w:tc>
          <w:tcPr>
            <w:tcW w:w="1139" w:type="dxa"/>
            <w:shd w:val="pct15" w:color="auto" w:fill="auto"/>
          </w:tcPr>
          <w:p w:rsidR="00C41B53" w:rsidRPr="00C41B53" w:rsidRDefault="00C41B53" w:rsidP="00C41B53">
            <w:pPr>
              <w:jc w:val="center"/>
              <w:rPr>
                <w:sz w:val="16"/>
              </w:rPr>
            </w:pPr>
          </w:p>
        </w:tc>
        <w:tc>
          <w:tcPr>
            <w:tcW w:w="2970" w:type="dxa"/>
            <w:shd w:val="pct15" w:color="auto" w:fill="auto"/>
          </w:tcPr>
          <w:p w:rsidR="00C41B53" w:rsidRPr="00BE2876" w:rsidRDefault="00C41B53" w:rsidP="00C41B53">
            <w:pPr>
              <w:rPr>
                <w:sz w:val="16"/>
                <w:szCs w:val="16"/>
              </w:rPr>
            </w:pPr>
          </w:p>
        </w:tc>
        <w:tc>
          <w:tcPr>
            <w:tcW w:w="800" w:type="dxa"/>
            <w:shd w:val="pct15" w:color="auto" w:fill="auto"/>
          </w:tcPr>
          <w:p w:rsidR="00C41B53" w:rsidRPr="00BE2876" w:rsidRDefault="00C41B53" w:rsidP="00C41B53">
            <w:pPr>
              <w:rPr>
                <w:sz w:val="16"/>
                <w:szCs w:val="16"/>
              </w:rPr>
            </w:pPr>
          </w:p>
        </w:tc>
      </w:tr>
      <w:tr w:rsidR="00C41B53" w:rsidRPr="00C41B53" w:rsidTr="00BE2876">
        <w:trPr>
          <w:trHeight w:val="329"/>
        </w:trPr>
        <w:tc>
          <w:tcPr>
            <w:tcW w:w="4909" w:type="dxa"/>
          </w:tcPr>
          <w:p w:rsidR="00C41B53" w:rsidRPr="00C41B53" w:rsidRDefault="00C41B53" w:rsidP="00C41B53">
            <w:pPr>
              <w:numPr>
                <w:ilvl w:val="0"/>
                <w:numId w:val="7"/>
              </w:numPr>
              <w:rPr>
                <w:b/>
                <w:sz w:val="18"/>
              </w:rPr>
            </w:pPr>
            <w:r w:rsidRPr="00C41B53">
              <w:rPr>
                <w:sz w:val="18"/>
              </w:rPr>
              <w:t>Uses a balanced approach to teaching skills and concepts of elementary reading and writing.</w:t>
            </w:r>
          </w:p>
        </w:tc>
        <w:tc>
          <w:tcPr>
            <w:tcW w:w="1139" w:type="dxa"/>
          </w:tcPr>
          <w:p w:rsidR="00C41B53" w:rsidRPr="00C41B53" w:rsidRDefault="00C41B53" w:rsidP="00C41B53">
            <w:pPr>
              <w:jc w:val="center"/>
              <w:rPr>
                <w:vanish/>
                <w:sz w:val="16"/>
              </w:rPr>
            </w:pPr>
            <w:r w:rsidRPr="00C41B53">
              <w:rPr>
                <w:vanish/>
                <w:sz w:val="16"/>
              </w:rPr>
              <w:t xml:space="preserve">NAEYC 4b </w:t>
            </w:r>
          </w:p>
          <w:p w:rsidR="00C41B53" w:rsidRPr="00C41B53" w:rsidRDefault="00C41B53" w:rsidP="00C41B53">
            <w:pPr>
              <w:jc w:val="center"/>
              <w:rPr>
                <w:sz w:val="16"/>
              </w:rPr>
            </w:pPr>
            <w:r w:rsidRPr="00C41B53">
              <w:rPr>
                <w:sz w:val="16"/>
              </w:rPr>
              <w:t>TECCAS 4</w:t>
            </w:r>
          </w:p>
        </w:tc>
        <w:tc>
          <w:tcPr>
            <w:tcW w:w="2970" w:type="dxa"/>
          </w:tcPr>
          <w:p w:rsidR="00C41B53" w:rsidRPr="00C41B53" w:rsidRDefault="00C41B53" w:rsidP="00C41B53">
            <w:pPr>
              <w:rPr>
                <w:sz w:val="18"/>
              </w:rPr>
            </w:pPr>
          </w:p>
        </w:tc>
        <w:tc>
          <w:tcPr>
            <w:tcW w:w="800" w:type="dxa"/>
          </w:tcPr>
          <w:p w:rsidR="00C41B53" w:rsidRPr="00C41B53" w:rsidRDefault="00C41B53" w:rsidP="00C41B53">
            <w:pPr>
              <w:rPr>
                <w:sz w:val="18"/>
              </w:rPr>
            </w:pPr>
          </w:p>
        </w:tc>
      </w:tr>
      <w:tr w:rsidR="00C41B53" w:rsidRPr="00C41B53" w:rsidTr="00BE2876">
        <w:trPr>
          <w:trHeight w:val="1155"/>
        </w:trPr>
        <w:tc>
          <w:tcPr>
            <w:tcW w:w="4909" w:type="dxa"/>
          </w:tcPr>
          <w:p w:rsidR="00C41B53" w:rsidRPr="00C41B53" w:rsidRDefault="00C41B53" w:rsidP="00C41B53">
            <w:pPr>
              <w:numPr>
                <w:ilvl w:val="0"/>
                <w:numId w:val="7"/>
              </w:numPr>
              <w:rPr>
                <w:b/>
                <w:sz w:val="18"/>
              </w:rPr>
            </w:pPr>
            <w:r w:rsidRPr="00C41B53">
              <w:rPr>
                <w:sz w:val="18"/>
              </w:rPr>
              <w:t>Employs a variety of content-based and content-oriented teaching techniques from more teacher-directed strategies such as direct instruction, practice, and Socratic dialogue, to less teacher-directed approaches such as discussion, problem solving, cooperative learning, and research projects (among others).</w:t>
            </w:r>
          </w:p>
        </w:tc>
        <w:tc>
          <w:tcPr>
            <w:tcW w:w="1139" w:type="dxa"/>
          </w:tcPr>
          <w:p w:rsidR="00C41B53" w:rsidRPr="00C41B53" w:rsidRDefault="00C41B53" w:rsidP="00C41B53">
            <w:pPr>
              <w:jc w:val="center"/>
              <w:rPr>
                <w:vanish/>
                <w:sz w:val="16"/>
              </w:rPr>
            </w:pPr>
            <w:r w:rsidRPr="00C41B53">
              <w:rPr>
                <w:vanish/>
                <w:sz w:val="16"/>
              </w:rPr>
              <w:t>NAEYC 4b</w:t>
            </w:r>
          </w:p>
          <w:p w:rsidR="00C41B53" w:rsidRPr="00C41B53" w:rsidRDefault="00C41B53" w:rsidP="004A0DE8">
            <w:pPr>
              <w:jc w:val="center"/>
              <w:rPr>
                <w:sz w:val="16"/>
              </w:rPr>
            </w:pPr>
            <w:r w:rsidRPr="00C41B53">
              <w:rPr>
                <w:sz w:val="16"/>
              </w:rPr>
              <w:t>TECCAS 4</w:t>
            </w:r>
            <w:r w:rsidRPr="00C41B53">
              <w:rPr>
                <w:sz w:val="16"/>
              </w:rPr>
              <w:br/>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E75320" w:rsidRPr="00C41B53" w:rsidTr="00BE2876">
        <w:trPr>
          <w:trHeight w:val="633"/>
        </w:trPr>
        <w:tc>
          <w:tcPr>
            <w:tcW w:w="4909" w:type="dxa"/>
          </w:tcPr>
          <w:p w:rsidR="00E75320" w:rsidRPr="00174CC5" w:rsidRDefault="00E75320" w:rsidP="00E75320">
            <w:pPr>
              <w:numPr>
                <w:ilvl w:val="0"/>
                <w:numId w:val="7"/>
              </w:numPr>
              <w:rPr>
                <w:sz w:val="18"/>
                <w:szCs w:val="18"/>
              </w:rPr>
            </w:pPr>
            <w:r w:rsidRPr="00174CC5">
              <w:rPr>
                <w:b/>
                <w:sz w:val="18"/>
                <w:szCs w:val="18"/>
              </w:rPr>
              <w:t>Demonstrates an adequate knowledge of and approach to the academic content of lessons. (</w:t>
            </w:r>
            <w:r>
              <w:rPr>
                <w:b/>
                <w:i/>
                <w:sz w:val="18"/>
                <w:szCs w:val="18"/>
              </w:rPr>
              <w:t xml:space="preserve">Please attach documentation that license-specific questions were used to evaluate candidate knowledge) </w:t>
            </w:r>
            <w:r w:rsidRPr="00174CC5">
              <w:rPr>
                <w:sz w:val="18"/>
                <w:szCs w:val="18"/>
              </w:rPr>
              <w:t>(Record in Section F)</w:t>
            </w:r>
          </w:p>
        </w:tc>
        <w:tc>
          <w:tcPr>
            <w:tcW w:w="1139" w:type="dxa"/>
          </w:tcPr>
          <w:p w:rsidR="00E75320" w:rsidRPr="00C41B53" w:rsidRDefault="00E75320" w:rsidP="00C41B53">
            <w:pPr>
              <w:jc w:val="center"/>
              <w:rPr>
                <w:vanish/>
                <w:sz w:val="16"/>
              </w:rPr>
            </w:pPr>
            <w:r w:rsidRPr="00C41B53">
              <w:rPr>
                <w:vanish/>
                <w:sz w:val="16"/>
              </w:rPr>
              <w:t>NAEYC 4c</w:t>
            </w:r>
          </w:p>
          <w:p w:rsidR="00E75320" w:rsidRPr="00C41B53" w:rsidRDefault="00E75320" w:rsidP="00C41B53">
            <w:pPr>
              <w:jc w:val="center"/>
              <w:rPr>
                <w:sz w:val="16"/>
              </w:rPr>
            </w:pPr>
            <w:r w:rsidRPr="00C41B53">
              <w:rPr>
                <w:sz w:val="16"/>
              </w:rPr>
              <w:t xml:space="preserve">TECCAS </w:t>
            </w:r>
            <w:r>
              <w:rPr>
                <w:sz w:val="16"/>
              </w:rPr>
              <w:t>6</w:t>
            </w:r>
          </w:p>
          <w:p w:rsidR="00E75320" w:rsidRPr="00C41B53" w:rsidRDefault="00E75320" w:rsidP="00C41B53">
            <w:pPr>
              <w:jc w:val="center"/>
              <w:rPr>
                <w:sz w:val="16"/>
              </w:rPr>
            </w:pPr>
          </w:p>
          <w:p w:rsidR="00E75320" w:rsidRPr="00C41B53" w:rsidRDefault="00E75320" w:rsidP="00C41B53">
            <w:pPr>
              <w:jc w:val="center"/>
              <w:rPr>
                <w:sz w:val="16"/>
              </w:rPr>
            </w:pPr>
          </w:p>
        </w:tc>
        <w:tc>
          <w:tcPr>
            <w:tcW w:w="2970" w:type="dxa"/>
          </w:tcPr>
          <w:p w:rsidR="00E75320" w:rsidRPr="00BE2876" w:rsidRDefault="00E75320" w:rsidP="00C41B53">
            <w:pPr>
              <w:rPr>
                <w:sz w:val="16"/>
                <w:szCs w:val="16"/>
              </w:rPr>
            </w:pPr>
          </w:p>
        </w:tc>
        <w:tc>
          <w:tcPr>
            <w:tcW w:w="800" w:type="dxa"/>
          </w:tcPr>
          <w:p w:rsidR="00E75320" w:rsidRPr="00BE2876" w:rsidRDefault="00E75320" w:rsidP="00C41B53">
            <w:pPr>
              <w:rPr>
                <w:sz w:val="16"/>
                <w:szCs w:val="16"/>
              </w:rPr>
            </w:pPr>
          </w:p>
        </w:tc>
      </w:tr>
      <w:tr w:rsidR="00C41B53" w:rsidRPr="00C41B53" w:rsidTr="00BE2876">
        <w:trPr>
          <w:trHeight w:val="459"/>
        </w:trPr>
        <w:tc>
          <w:tcPr>
            <w:tcW w:w="4909" w:type="dxa"/>
          </w:tcPr>
          <w:p w:rsidR="00C41B53" w:rsidRPr="00C41B53" w:rsidRDefault="00C41B53" w:rsidP="00C41B53">
            <w:pPr>
              <w:numPr>
                <w:ilvl w:val="0"/>
                <w:numId w:val="7"/>
              </w:numPr>
              <w:rPr>
                <w:b/>
                <w:sz w:val="18"/>
              </w:rPr>
            </w:pPr>
            <w:r w:rsidRPr="00C41B53">
              <w:rPr>
                <w:sz w:val="18"/>
              </w:rPr>
              <w:t>Employs a variety of reading and writing strategies for addressing learning objectives.</w:t>
            </w:r>
          </w:p>
        </w:tc>
        <w:tc>
          <w:tcPr>
            <w:tcW w:w="1139" w:type="dxa"/>
          </w:tcPr>
          <w:p w:rsidR="00C41B53" w:rsidRPr="00C41B53" w:rsidRDefault="00C41B53" w:rsidP="00C41B53">
            <w:pPr>
              <w:jc w:val="center"/>
              <w:rPr>
                <w:vanish/>
                <w:sz w:val="16"/>
              </w:rPr>
            </w:pPr>
            <w:r w:rsidRPr="00C41B53">
              <w:rPr>
                <w:vanish/>
                <w:sz w:val="16"/>
              </w:rPr>
              <w:t>NAEYC 4c</w:t>
            </w:r>
          </w:p>
          <w:p w:rsidR="00C41B53" w:rsidRPr="00C41B53" w:rsidRDefault="00C41B53" w:rsidP="004A0DE8">
            <w:pPr>
              <w:jc w:val="center"/>
              <w:rPr>
                <w:sz w:val="16"/>
              </w:rPr>
            </w:pPr>
            <w:r w:rsidRPr="00C41B53">
              <w:rPr>
                <w:sz w:val="16"/>
              </w:rPr>
              <w:t>TECCAS 4</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443"/>
        </w:trPr>
        <w:tc>
          <w:tcPr>
            <w:tcW w:w="4909" w:type="dxa"/>
          </w:tcPr>
          <w:p w:rsidR="00C41B53" w:rsidRPr="00C41B53" w:rsidRDefault="00C41B53" w:rsidP="00C41B53">
            <w:pPr>
              <w:numPr>
                <w:ilvl w:val="0"/>
                <w:numId w:val="7"/>
              </w:numPr>
              <w:rPr>
                <w:sz w:val="18"/>
              </w:rPr>
            </w:pPr>
            <w:r w:rsidRPr="00C41B53">
              <w:rPr>
                <w:sz w:val="18"/>
              </w:rPr>
              <w:t>Uses questioning to stimulate thinking and encourages all students to respond.</w:t>
            </w:r>
          </w:p>
        </w:tc>
        <w:tc>
          <w:tcPr>
            <w:tcW w:w="1139" w:type="dxa"/>
          </w:tcPr>
          <w:p w:rsidR="00C41B53" w:rsidRPr="00C41B53" w:rsidRDefault="00C41B53" w:rsidP="00C41B53">
            <w:pPr>
              <w:rPr>
                <w:vanish/>
                <w:sz w:val="16"/>
              </w:rPr>
            </w:pPr>
            <w:r w:rsidRPr="00C41B53">
              <w:rPr>
                <w:vanish/>
                <w:sz w:val="16"/>
              </w:rPr>
              <w:t>NAEYC 4b</w:t>
            </w:r>
          </w:p>
          <w:p w:rsidR="00C41B53" w:rsidRPr="00C41B53" w:rsidRDefault="00C41B53" w:rsidP="004A0DE8">
            <w:pPr>
              <w:jc w:val="center"/>
              <w:rPr>
                <w:sz w:val="16"/>
              </w:rPr>
            </w:pPr>
            <w:r w:rsidRPr="00C41B53">
              <w:rPr>
                <w:sz w:val="16"/>
              </w:rPr>
              <w:t>TECCAS 3,4</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316"/>
        </w:trPr>
        <w:tc>
          <w:tcPr>
            <w:tcW w:w="4909" w:type="dxa"/>
          </w:tcPr>
          <w:p w:rsidR="00C41B53" w:rsidRPr="00C41B53" w:rsidRDefault="00C41B53" w:rsidP="00C41B53">
            <w:pPr>
              <w:numPr>
                <w:ilvl w:val="0"/>
                <w:numId w:val="7"/>
              </w:numPr>
              <w:rPr>
                <w:sz w:val="18"/>
              </w:rPr>
            </w:pPr>
            <w:r w:rsidRPr="00C41B53">
              <w:rPr>
                <w:sz w:val="18"/>
              </w:rPr>
              <w:t>Uses instructional technology appropriately.</w:t>
            </w:r>
          </w:p>
        </w:tc>
        <w:tc>
          <w:tcPr>
            <w:tcW w:w="1139" w:type="dxa"/>
          </w:tcPr>
          <w:p w:rsidR="00C41B53" w:rsidRPr="00C41B53" w:rsidRDefault="00C41B53" w:rsidP="00C41B53">
            <w:pPr>
              <w:jc w:val="center"/>
              <w:rPr>
                <w:vanish/>
                <w:sz w:val="16"/>
              </w:rPr>
            </w:pPr>
            <w:r w:rsidRPr="00C41B53">
              <w:rPr>
                <w:vanish/>
                <w:sz w:val="16"/>
              </w:rPr>
              <w:t>NAEYC 4b</w:t>
            </w:r>
          </w:p>
          <w:p w:rsidR="00C41B53" w:rsidRPr="00C41B53" w:rsidRDefault="00C41B53" w:rsidP="004A0DE8">
            <w:pPr>
              <w:jc w:val="center"/>
              <w:rPr>
                <w:sz w:val="16"/>
              </w:rPr>
            </w:pPr>
            <w:r w:rsidRPr="00C41B53">
              <w:rPr>
                <w:sz w:val="16"/>
              </w:rPr>
              <w:t>TECCAS 6</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E75320" w:rsidRPr="00C41B53" w:rsidTr="00BE2876">
        <w:trPr>
          <w:trHeight w:val="474"/>
        </w:trPr>
        <w:tc>
          <w:tcPr>
            <w:tcW w:w="4909" w:type="dxa"/>
          </w:tcPr>
          <w:p w:rsidR="00E75320" w:rsidRPr="00174CC5" w:rsidRDefault="00E75320" w:rsidP="00E75320">
            <w:pPr>
              <w:numPr>
                <w:ilvl w:val="0"/>
                <w:numId w:val="7"/>
              </w:numPr>
              <w:rPr>
                <w:sz w:val="18"/>
                <w:szCs w:val="18"/>
              </w:rPr>
            </w:pPr>
            <w:r>
              <w:rPr>
                <w:sz w:val="18"/>
                <w:szCs w:val="18"/>
              </w:rPr>
              <w:t xml:space="preserve">Uses effective strategies and techniques for making content accessible for English language </w:t>
            </w:r>
            <w:r w:rsidRPr="00174CC5">
              <w:rPr>
                <w:sz w:val="18"/>
                <w:szCs w:val="18"/>
              </w:rPr>
              <w:t>learners.</w:t>
            </w:r>
          </w:p>
        </w:tc>
        <w:tc>
          <w:tcPr>
            <w:tcW w:w="1139" w:type="dxa"/>
          </w:tcPr>
          <w:p w:rsidR="00E75320" w:rsidRPr="00C41B53" w:rsidRDefault="00E75320" w:rsidP="00C41B53">
            <w:pPr>
              <w:jc w:val="center"/>
              <w:rPr>
                <w:vanish/>
                <w:sz w:val="16"/>
              </w:rPr>
            </w:pPr>
            <w:r w:rsidRPr="00C41B53">
              <w:rPr>
                <w:vanish/>
                <w:sz w:val="16"/>
              </w:rPr>
              <w:t>NAEYC 4c</w:t>
            </w:r>
          </w:p>
          <w:p w:rsidR="00E75320" w:rsidRDefault="00E75320" w:rsidP="00E75320">
            <w:pPr>
              <w:jc w:val="center"/>
              <w:rPr>
                <w:sz w:val="16"/>
              </w:rPr>
            </w:pPr>
            <w:r w:rsidRPr="00C41B53">
              <w:rPr>
                <w:sz w:val="16"/>
              </w:rPr>
              <w:t xml:space="preserve">TECCAS  </w:t>
            </w:r>
            <w:r>
              <w:rPr>
                <w:sz w:val="16"/>
              </w:rPr>
              <w:t>3</w:t>
            </w:r>
          </w:p>
          <w:p w:rsidR="00E75320" w:rsidRPr="00C41B53" w:rsidRDefault="00E75320" w:rsidP="00E75320">
            <w:pPr>
              <w:jc w:val="center"/>
              <w:rPr>
                <w:sz w:val="16"/>
              </w:rPr>
            </w:pPr>
          </w:p>
        </w:tc>
        <w:tc>
          <w:tcPr>
            <w:tcW w:w="2970" w:type="dxa"/>
          </w:tcPr>
          <w:p w:rsidR="00E75320" w:rsidRPr="00BE2876" w:rsidRDefault="00E75320" w:rsidP="00C41B53">
            <w:pPr>
              <w:rPr>
                <w:sz w:val="16"/>
                <w:szCs w:val="16"/>
              </w:rPr>
            </w:pPr>
          </w:p>
        </w:tc>
        <w:tc>
          <w:tcPr>
            <w:tcW w:w="800" w:type="dxa"/>
          </w:tcPr>
          <w:p w:rsidR="00E75320" w:rsidRPr="00BE2876" w:rsidRDefault="00E75320" w:rsidP="00C41B53">
            <w:pPr>
              <w:rPr>
                <w:sz w:val="16"/>
                <w:szCs w:val="16"/>
              </w:rPr>
            </w:pPr>
          </w:p>
        </w:tc>
      </w:tr>
      <w:tr w:rsidR="00E75320" w:rsidRPr="00C41B53" w:rsidTr="00BE2876">
        <w:trPr>
          <w:trHeight w:val="474"/>
        </w:trPr>
        <w:tc>
          <w:tcPr>
            <w:tcW w:w="4909" w:type="dxa"/>
          </w:tcPr>
          <w:p w:rsidR="00E75320" w:rsidRPr="00174CC5" w:rsidRDefault="00E75320" w:rsidP="00E75320">
            <w:pPr>
              <w:numPr>
                <w:ilvl w:val="0"/>
                <w:numId w:val="7"/>
              </w:numPr>
              <w:rPr>
                <w:sz w:val="18"/>
                <w:szCs w:val="18"/>
              </w:rPr>
            </w:pPr>
            <w:r>
              <w:rPr>
                <w:sz w:val="18"/>
                <w:szCs w:val="18"/>
              </w:rPr>
              <w:t>Demonstrates knowledge of the differences between social and academic language and the importance of this difference in planning, differentiating and delivering effective instruction for English language learners at various levels of English language proficiency and literacy.</w:t>
            </w:r>
          </w:p>
        </w:tc>
        <w:tc>
          <w:tcPr>
            <w:tcW w:w="1139" w:type="dxa"/>
          </w:tcPr>
          <w:p w:rsidR="00E75320" w:rsidRPr="00C41B53" w:rsidRDefault="00E75320" w:rsidP="00ED115F">
            <w:pPr>
              <w:jc w:val="center"/>
              <w:rPr>
                <w:vanish/>
                <w:sz w:val="16"/>
              </w:rPr>
            </w:pPr>
            <w:r>
              <w:rPr>
                <w:vanish/>
                <w:sz w:val="16"/>
              </w:rPr>
              <w:t xml:space="preserve">NAEYC </w:t>
            </w:r>
          </w:p>
          <w:p w:rsidR="00E75320" w:rsidRDefault="00E75320" w:rsidP="00ED115F">
            <w:pPr>
              <w:jc w:val="center"/>
              <w:rPr>
                <w:sz w:val="16"/>
              </w:rPr>
            </w:pPr>
            <w:r w:rsidRPr="00C41B53">
              <w:rPr>
                <w:sz w:val="16"/>
              </w:rPr>
              <w:t xml:space="preserve">TECCAS  </w:t>
            </w:r>
            <w:r>
              <w:rPr>
                <w:sz w:val="16"/>
              </w:rPr>
              <w:t>3, 7</w:t>
            </w:r>
          </w:p>
          <w:p w:rsidR="00E75320" w:rsidRPr="00C41B53" w:rsidRDefault="00E75320" w:rsidP="00E75320">
            <w:pPr>
              <w:jc w:val="center"/>
              <w:rPr>
                <w:sz w:val="16"/>
              </w:rPr>
            </w:pPr>
          </w:p>
        </w:tc>
        <w:tc>
          <w:tcPr>
            <w:tcW w:w="2970" w:type="dxa"/>
          </w:tcPr>
          <w:p w:rsidR="00E75320" w:rsidRPr="00BE2876" w:rsidRDefault="00E75320" w:rsidP="00C41B53">
            <w:pPr>
              <w:rPr>
                <w:sz w:val="16"/>
                <w:szCs w:val="16"/>
              </w:rPr>
            </w:pPr>
          </w:p>
        </w:tc>
        <w:tc>
          <w:tcPr>
            <w:tcW w:w="800" w:type="dxa"/>
          </w:tcPr>
          <w:p w:rsidR="00E75320" w:rsidRPr="00BE2876" w:rsidRDefault="00E75320" w:rsidP="00C41B53">
            <w:pPr>
              <w:rPr>
                <w:sz w:val="16"/>
                <w:szCs w:val="16"/>
              </w:rPr>
            </w:pPr>
          </w:p>
        </w:tc>
      </w:tr>
      <w:tr w:rsidR="00C41B53" w:rsidRPr="00C41B53" w:rsidTr="00BE2876">
        <w:trPr>
          <w:trHeight w:val="505"/>
        </w:trPr>
        <w:tc>
          <w:tcPr>
            <w:tcW w:w="4909" w:type="dxa"/>
          </w:tcPr>
          <w:p w:rsidR="00C41B53" w:rsidRPr="00C41B53" w:rsidRDefault="00C41B53" w:rsidP="00C3681F">
            <w:pPr>
              <w:ind w:left="270" w:hanging="270"/>
              <w:rPr>
                <w:b/>
                <w:sz w:val="18"/>
              </w:rPr>
            </w:pPr>
            <w:r w:rsidRPr="00C41B53">
              <w:rPr>
                <w:b/>
                <w:sz w:val="18"/>
              </w:rPr>
              <w:t>3.</w:t>
            </w:r>
            <w:r w:rsidR="00C3681F">
              <w:rPr>
                <w:sz w:val="18"/>
              </w:rPr>
              <w:tab/>
            </w:r>
            <w:r w:rsidRPr="00C41B53">
              <w:rPr>
                <w:sz w:val="18"/>
              </w:rPr>
              <w:t xml:space="preserve">Communicates high standards and expectations when </w:t>
            </w:r>
            <w:r w:rsidRPr="00C41B53">
              <w:rPr>
                <w:sz w:val="18"/>
                <w:u w:val="single"/>
              </w:rPr>
              <w:t>extending and completing the lesson</w:t>
            </w:r>
            <w:r w:rsidRPr="00C41B53">
              <w:rPr>
                <w:sz w:val="18"/>
              </w:rPr>
              <w:t>.</w:t>
            </w:r>
          </w:p>
        </w:tc>
        <w:tc>
          <w:tcPr>
            <w:tcW w:w="1139" w:type="dxa"/>
            <w:shd w:val="pct15" w:color="auto" w:fill="auto"/>
          </w:tcPr>
          <w:p w:rsidR="00C41B53" w:rsidRPr="00C41B53" w:rsidRDefault="00C41B53" w:rsidP="00C41B53">
            <w:pPr>
              <w:jc w:val="center"/>
              <w:rPr>
                <w:sz w:val="16"/>
              </w:rPr>
            </w:pPr>
          </w:p>
          <w:p w:rsidR="00C41B53" w:rsidRPr="00C41B53" w:rsidRDefault="00C41B53" w:rsidP="00C41B53">
            <w:pPr>
              <w:jc w:val="center"/>
              <w:rPr>
                <w:sz w:val="16"/>
              </w:rPr>
            </w:pPr>
          </w:p>
        </w:tc>
        <w:tc>
          <w:tcPr>
            <w:tcW w:w="2970" w:type="dxa"/>
            <w:shd w:val="pct15" w:color="auto" w:fill="auto"/>
          </w:tcPr>
          <w:p w:rsidR="00C41B53" w:rsidRPr="00C41B53" w:rsidRDefault="00C41B53" w:rsidP="00C41B53">
            <w:pPr>
              <w:rPr>
                <w:sz w:val="18"/>
              </w:rPr>
            </w:pPr>
          </w:p>
        </w:tc>
        <w:tc>
          <w:tcPr>
            <w:tcW w:w="800" w:type="dxa"/>
            <w:shd w:val="pct15" w:color="auto" w:fill="auto"/>
          </w:tcPr>
          <w:p w:rsidR="00C41B53" w:rsidRPr="00C41B53" w:rsidRDefault="00C41B53" w:rsidP="00C41B53">
            <w:pPr>
              <w:rPr>
                <w:sz w:val="18"/>
              </w:rPr>
            </w:pPr>
          </w:p>
        </w:tc>
      </w:tr>
      <w:tr w:rsidR="00C41B53" w:rsidRPr="00C41B53" w:rsidTr="00BE2876">
        <w:trPr>
          <w:trHeight w:val="518"/>
        </w:trPr>
        <w:tc>
          <w:tcPr>
            <w:tcW w:w="4909" w:type="dxa"/>
          </w:tcPr>
          <w:p w:rsidR="00C41B53" w:rsidRPr="00C41B53" w:rsidRDefault="00C41B53" w:rsidP="00C41B53">
            <w:pPr>
              <w:numPr>
                <w:ilvl w:val="0"/>
                <w:numId w:val="8"/>
              </w:numPr>
              <w:rPr>
                <w:sz w:val="18"/>
              </w:rPr>
            </w:pPr>
            <w:r w:rsidRPr="00C41B53">
              <w:rPr>
                <w:sz w:val="18"/>
              </w:rPr>
              <w:t>Assigns homework or practice that furthers student learning and checks it.</w:t>
            </w:r>
          </w:p>
        </w:tc>
        <w:tc>
          <w:tcPr>
            <w:tcW w:w="1139" w:type="dxa"/>
          </w:tcPr>
          <w:p w:rsidR="00C41B53" w:rsidRPr="00C41B53" w:rsidRDefault="00C41B53" w:rsidP="00C41B53">
            <w:pPr>
              <w:jc w:val="center"/>
              <w:rPr>
                <w:vanish/>
                <w:sz w:val="16"/>
              </w:rPr>
            </w:pPr>
            <w:r w:rsidRPr="00C41B53">
              <w:rPr>
                <w:vanish/>
                <w:sz w:val="16"/>
              </w:rPr>
              <w:t>NAEYC 2c</w:t>
            </w:r>
          </w:p>
          <w:p w:rsidR="00C41B53" w:rsidRPr="00C41B53" w:rsidRDefault="00C41B53" w:rsidP="004A0DE8">
            <w:pPr>
              <w:jc w:val="center"/>
              <w:rPr>
                <w:sz w:val="16"/>
              </w:rPr>
            </w:pPr>
            <w:r w:rsidRPr="00C41B53">
              <w:rPr>
                <w:sz w:val="16"/>
              </w:rPr>
              <w:t>TECCAS 4</w:t>
            </w:r>
            <w:r w:rsidRPr="00C41B53">
              <w:rPr>
                <w:sz w:val="16"/>
              </w:rPr>
              <w:br/>
            </w:r>
          </w:p>
        </w:tc>
        <w:tc>
          <w:tcPr>
            <w:tcW w:w="2970" w:type="dxa"/>
          </w:tcPr>
          <w:p w:rsidR="00C41B53" w:rsidRPr="00C41B53" w:rsidRDefault="00C41B53" w:rsidP="00C41B53">
            <w:pPr>
              <w:rPr>
                <w:sz w:val="18"/>
              </w:rPr>
            </w:pPr>
          </w:p>
        </w:tc>
        <w:tc>
          <w:tcPr>
            <w:tcW w:w="800" w:type="dxa"/>
          </w:tcPr>
          <w:p w:rsidR="00C41B53" w:rsidRPr="00C41B53" w:rsidRDefault="00C41B53" w:rsidP="00C41B53">
            <w:pPr>
              <w:rPr>
                <w:sz w:val="18"/>
              </w:rPr>
            </w:pPr>
          </w:p>
        </w:tc>
      </w:tr>
      <w:tr w:rsidR="00C41B53" w:rsidRPr="00C41B53" w:rsidTr="00BE2876">
        <w:trPr>
          <w:trHeight w:val="396"/>
        </w:trPr>
        <w:tc>
          <w:tcPr>
            <w:tcW w:w="4909" w:type="dxa"/>
          </w:tcPr>
          <w:p w:rsidR="00C41B53" w:rsidRPr="00C41B53" w:rsidRDefault="00C41B53" w:rsidP="00C41B53">
            <w:pPr>
              <w:numPr>
                <w:ilvl w:val="0"/>
                <w:numId w:val="8"/>
              </w:numPr>
              <w:rPr>
                <w:sz w:val="18"/>
              </w:rPr>
            </w:pPr>
            <w:r w:rsidRPr="00C41B53">
              <w:rPr>
                <w:sz w:val="18"/>
              </w:rPr>
              <w:t>Provides regular and frequent feedback to students on their progress.</w:t>
            </w:r>
          </w:p>
        </w:tc>
        <w:tc>
          <w:tcPr>
            <w:tcW w:w="1139" w:type="dxa"/>
          </w:tcPr>
          <w:p w:rsidR="00C41B53" w:rsidRPr="00C41B53" w:rsidRDefault="00C41B53" w:rsidP="00C41B53">
            <w:pPr>
              <w:jc w:val="center"/>
              <w:rPr>
                <w:vanish/>
                <w:sz w:val="16"/>
              </w:rPr>
            </w:pPr>
            <w:r w:rsidRPr="00C41B53">
              <w:rPr>
                <w:vanish/>
                <w:sz w:val="16"/>
              </w:rPr>
              <w:t>NAEYC 3c</w:t>
            </w:r>
          </w:p>
          <w:p w:rsidR="00C41B53" w:rsidRPr="00C41B53" w:rsidRDefault="00C41B53" w:rsidP="004A0DE8">
            <w:pPr>
              <w:jc w:val="center"/>
              <w:rPr>
                <w:sz w:val="16"/>
              </w:rPr>
            </w:pPr>
            <w:r w:rsidRPr="00C41B53">
              <w:rPr>
                <w:sz w:val="16"/>
              </w:rPr>
              <w:t>TECCAS 4</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522"/>
        </w:trPr>
        <w:tc>
          <w:tcPr>
            <w:tcW w:w="4909" w:type="dxa"/>
          </w:tcPr>
          <w:p w:rsidR="00C41B53" w:rsidRPr="00C41B53" w:rsidRDefault="00C41B53" w:rsidP="00C41B53">
            <w:pPr>
              <w:numPr>
                <w:ilvl w:val="0"/>
                <w:numId w:val="8"/>
              </w:numPr>
              <w:rPr>
                <w:sz w:val="18"/>
              </w:rPr>
            </w:pPr>
            <w:r w:rsidRPr="00C41B53">
              <w:rPr>
                <w:sz w:val="18"/>
              </w:rPr>
              <w:t>Provides many and varied opportunities for students to achieve competence.</w:t>
            </w:r>
          </w:p>
        </w:tc>
        <w:tc>
          <w:tcPr>
            <w:tcW w:w="1139" w:type="dxa"/>
          </w:tcPr>
          <w:p w:rsidR="00C41B53" w:rsidRPr="00C41B53" w:rsidRDefault="00C41B53" w:rsidP="00C41B53">
            <w:pPr>
              <w:jc w:val="center"/>
              <w:rPr>
                <w:vanish/>
                <w:sz w:val="16"/>
              </w:rPr>
            </w:pPr>
            <w:r w:rsidRPr="00C41B53">
              <w:rPr>
                <w:vanish/>
                <w:sz w:val="16"/>
              </w:rPr>
              <w:t>NAEYC 4b</w:t>
            </w:r>
          </w:p>
          <w:p w:rsidR="00C41B53" w:rsidRPr="00C41B53" w:rsidRDefault="00C41B53" w:rsidP="004A0DE8">
            <w:pPr>
              <w:jc w:val="center"/>
              <w:rPr>
                <w:sz w:val="16"/>
              </w:rPr>
            </w:pPr>
            <w:r w:rsidRPr="00C41B53">
              <w:rPr>
                <w:sz w:val="16"/>
              </w:rPr>
              <w:t>TECCAS 4</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442"/>
        </w:trPr>
        <w:tc>
          <w:tcPr>
            <w:tcW w:w="4909" w:type="dxa"/>
          </w:tcPr>
          <w:p w:rsidR="00C41B53" w:rsidRPr="00C41B53" w:rsidRDefault="00C41B53" w:rsidP="00C3681F">
            <w:pPr>
              <w:ind w:left="270" w:hanging="270"/>
              <w:rPr>
                <w:b/>
                <w:sz w:val="18"/>
              </w:rPr>
            </w:pPr>
            <w:r w:rsidRPr="00C41B53">
              <w:rPr>
                <w:b/>
                <w:sz w:val="18"/>
              </w:rPr>
              <w:t>4.</w:t>
            </w:r>
            <w:r w:rsidR="00C3681F">
              <w:rPr>
                <w:sz w:val="18"/>
              </w:rPr>
              <w:tab/>
            </w:r>
            <w:r w:rsidRPr="00C41B53">
              <w:rPr>
                <w:sz w:val="18"/>
              </w:rPr>
              <w:t xml:space="preserve">Communicates high standards and expectations when </w:t>
            </w:r>
            <w:r w:rsidRPr="00C41B53">
              <w:rPr>
                <w:sz w:val="18"/>
                <w:u w:val="single"/>
              </w:rPr>
              <w:t>evaluating student learning</w:t>
            </w:r>
            <w:r w:rsidRPr="00C41B53">
              <w:rPr>
                <w:sz w:val="18"/>
              </w:rPr>
              <w:t>.</w:t>
            </w:r>
          </w:p>
        </w:tc>
        <w:tc>
          <w:tcPr>
            <w:tcW w:w="1139" w:type="dxa"/>
          </w:tcPr>
          <w:p w:rsidR="00C41B53" w:rsidRPr="00C41B53" w:rsidRDefault="00C41B53" w:rsidP="00C41B53">
            <w:pPr>
              <w:jc w:val="center"/>
              <w:rPr>
                <w:sz w:val="16"/>
              </w:rPr>
            </w:pPr>
          </w:p>
          <w:p w:rsidR="00C41B53" w:rsidRPr="00C41B53" w:rsidRDefault="00C41B53" w:rsidP="00C41B53">
            <w:pPr>
              <w:jc w:val="center"/>
              <w:rPr>
                <w:sz w:val="16"/>
              </w:rPr>
            </w:pP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r w:rsidR="00C41B53" w:rsidRPr="00C41B53" w:rsidTr="00BE2876">
        <w:trPr>
          <w:trHeight w:val="912"/>
        </w:trPr>
        <w:tc>
          <w:tcPr>
            <w:tcW w:w="4909" w:type="dxa"/>
          </w:tcPr>
          <w:p w:rsidR="00C41B53" w:rsidRPr="00C41B53" w:rsidRDefault="00C41B53" w:rsidP="00C41B53">
            <w:pPr>
              <w:numPr>
                <w:ilvl w:val="0"/>
                <w:numId w:val="9"/>
              </w:numPr>
              <w:rPr>
                <w:b/>
                <w:sz w:val="18"/>
              </w:rPr>
            </w:pPr>
            <w:r w:rsidRPr="00C41B53">
              <w:rPr>
                <w:sz w:val="18"/>
              </w:rPr>
              <w:t>Accurately measures student achievement of, and progress toward, the learning objectives with a variety of formal and informal assessments, and uses results to plan further instruction.</w:t>
            </w:r>
          </w:p>
        </w:tc>
        <w:tc>
          <w:tcPr>
            <w:tcW w:w="1139" w:type="dxa"/>
          </w:tcPr>
          <w:p w:rsidR="00C41B53" w:rsidRPr="00C41B53" w:rsidRDefault="00C41B53" w:rsidP="00C41B53">
            <w:pPr>
              <w:jc w:val="center"/>
              <w:rPr>
                <w:vanish/>
                <w:sz w:val="16"/>
              </w:rPr>
            </w:pPr>
            <w:r w:rsidRPr="00C41B53">
              <w:rPr>
                <w:vanish/>
                <w:sz w:val="16"/>
              </w:rPr>
              <w:t>NAEYC 3b</w:t>
            </w:r>
          </w:p>
          <w:p w:rsidR="00C41B53" w:rsidRPr="00C41B53" w:rsidRDefault="00C41B53" w:rsidP="004A0DE8">
            <w:pPr>
              <w:jc w:val="center"/>
              <w:rPr>
                <w:sz w:val="16"/>
              </w:rPr>
            </w:pPr>
            <w:r w:rsidRPr="00C41B53">
              <w:rPr>
                <w:sz w:val="16"/>
              </w:rPr>
              <w:t>TECCAS 9</w:t>
            </w:r>
            <w:r w:rsidRPr="00C41B53">
              <w:rPr>
                <w:sz w:val="16"/>
              </w:rPr>
              <w:br/>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bl>
    <w:p w:rsidR="00277A20" w:rsidRDefault="00277A20" w:rsidP="00277A20">
      <w:pPr>
        <w:tabs>
          <w:tab w:val="center" w:pos="4320"/>
          <w:tab w:val="right" w:pos="8640"/>
        </w:tabs>
        <w:jc w:val="center"/>
        <w:rPr>
          <w:b/>
          <w:szCs w:val="24"/>
        </w:rPr>
      </w:pPr>
      <w:r>
        <w:br w:type="page"/>
      </w:r>
      <w:r>
        <w:rPr>
          <w:b/>
          <w:szCs w:val="24"/>
        </w:rPr>
        <w:lastRenderedPageBreak/>
        <w:t>Preservice Performance Assessment for Practicum or Practicum Equivalent</w:t>
      </w:r>
    </w:p>
    <w:p w:rsidR="00277A20" w:rsidRDefault="00277A20" w:rsidP="00277A20">
      <w:pPr>
        <w:tabs>
          <w:tab w:val="center" w:pos="4320"/>
          <w:tab w:val="right" w:pos="8640"/>
        </w:tabs>
        <w:jc w:val="center"/>
        <w:rPr>
          <w:szCs w:val="24"/>
        </w:rPr>
      </w:pPr>
      <w:r>
        <w:rPr>
          <w:b/>
          <w:szCs w:val="24"/>
        </w:rPr>
        <w:t xml:space="preserve">Professional Standards for Teachers: See </w:t>
      </w:r>
      <w:r>
        <w:rPr>
          <w:b/>
          <w:i/>
          <w:szCs w:val="24"/>
        </w:rPr>
        <w:t>603 CMR 7.08</w:t>
      </w:r>
    </w:p>
    <w:p w:rsidR="00277A20" w:rsidRDefault="00277A20" w:rsidP="00277A20">
      <w:pPr>
        <w:rPr>
          <w:sz w:val="18"/>
          <w:szCs w:val="1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1139"/>
        <w:gridCol w:w="2970"/>
        <w:gridCol w:w="800"/>
      </w:tblGrid>
      <w:tr w:rsidR="00C41B53" w:rsidRPr="00C41B53" w:rsidTr="00BE2876">
        <w:trPr>
          <w:trHeight w:val="620"/>
        </w:trPr>
        <w:tc>
          <w:tcPr>
            <w:tcW w:w="4909" w:type="dxa"/>
          </w:tcPr>
          <w:p w:rsidR="00C41B53" w:rsidRPr="00C41B53" w:rsidRDefault="00C41B53" w:rsidP="00C41B53">
            <w:pPr>
              <w:numPr>
                <w:ilvl w:val="0"/>
                <w:numId w:val="9"/>
              </w:numPr>
              <w:rPr>
                <w:b/>
                <w:sz w:val="18"/>
              </w:rPr>
            </w:pPr>
            <w:r w:rsidRPr="00C41B53">
              <w:rPr>
                <w:sz w:val="18"/>
              </w:rPr>
              <w:t xml:space="preserve">Translates evaluations of student work into records that accurately convey the level of student achievement to students, parents or guardians, and school personnel. </w:t>
            </w:r>
          </w:p>
        </w:tc>
        <w:tc>
          <w:tcPr>
            <w:tcW w:w="1139" w:type="dxa"/>
          </w:tcPr>
          <w:p w:rsidR="00C41B53" w:rsidRPr="00C41B53" w:rsidRDefault="00C41B53" w:rsidP="00C41B53">
            <w:pPr>
              <w:jc w:val="center"/>
              <w:rPr>
                <w:vanish/>
                <w:sz w:val="16"/>
              </w:rPr>
            </w:pPr>
            <w:r w:rsidRPr="00C41B53">
              <w:rPr>
                <w:vanish/>
                <w:sz w:val="16"/>
              </w:rPr>
              <w:t>NAEYC 3c</w:t>
            </w:r>
          </w:p>
          <w:p w:rsidR="00C41B53" w:rsidRPr="00C41B53" w:rsidRDefault="00C41B53" w:rsidP="00C41B53">
            <w:pPr>
              <w:jc w:val="center"/>
              <w:rPr>
                <w:sz w:val="16"/>
              </w:rPr>
            </w:pPr>
            <w:r w:rsidRPr="00C41B53">
              <w:rPr>
                <w:sz w:val="16"/>
              </w:rPr>
              <w:t>TECCAS 9</w:t>
            </w:r>
          </w:p>
        </w:tc>
        <w:tc>
          <w:tcPr>
            <w:tcW w:w="2970" w:type="dxa"/>
          </w:tcPr>
          <w:p w:rsidR="00C41B53" w:rsidRPr="00BE2876" w:rsidRDefault="00C41B53" w:rsidP="00C41B53">
            <w:pPr>
              <w:rPr>
                <w:sz w:val="16"/>
                <w:szCs w:val="16"/>
              </w:rPr>
            </w:pPr>
          </w:p>
        </w:tc>
        <w:tc>
          <w:tcPr>
            <w:tcW w:w="800" w:type="dxa"/>
          </w:tcPr>
          <w:p w:rsidR="00C41B53" w:rsidRPr="00BE2876" w:rsidRDefault="00C41B53" w:rsidP="00C41B53">
            <w:pPr>
              <w:rPr>
                <w:sz w:val="16"/>
                <w:szCs w:val="16"/>
              </w:rPr>
            </w:pPr>
          </w:p>
        </w:tc>
      </w:tr>
    </w:tbl>
    <w:p w:rsidR="00C41B53" w:rsidRPr="00BE2876" w:rsidRDefault="00C41B53" w:rsidP="00C41B53">
      <w:pPr>
        <w:jc w:val="cente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630"/>
      </w:tblGrid>
      <w:tr w:rsidR="00C41B53" w:rsidRPr="00BE2876" w:rsidTr="00241840">
        <w:tc>
          <w:tcPr>
            <w:tcW w:w="1188" w:type="dxa"/>
          </w:tcPr>
          <w:p w:rsidR="00C41B53" w:rsidRPr="00BE2876" w:rsidRDefault="00C41B53" w:rsidP="00C41B53">
            <w:pPr>
              <w:rPr>
                <w:b/>
                <w:sz w:val="16"/>
                <w:szCs w:val="16"/>
              </w:rPr>
            </w:pPr>
            <w:r w:rsidRPr="00BE2876">
              <w:rPr>
                <w:b/>
                <w:sz w:val="18"/>
                <w:szCs w:val="18"/>
              </w:rPr>
              <w:t xml:space="preserve">Rating: </w:t>
            </w:r>
          </w:p>
          <w:p w:rsidR="00C41B53" w:rsidRPr="00BE2876" w:rsidRDefault="00C41B53" w:rsidP="00C41B53">
            <w:pPr>
              <w:rPr>
                <w:b/>
                <w:sz w:val="18"/>
                <w:szCs w:val="18"/>
              </w:rPr>
            </w:pPr>
          </w:p>
        </w:tc>
        <w:tc>
          <w:tcPr>
            <w:tcW w:w="8630" w:type="dxa"/>
          </w:tcPr>
          <w:p w:rsidR="00C41B53" w:rsidRPr="00BE2876" w:rsidRDefault="00C41B53" w:rsidP="00C41B53">
            <w:pPr>
              <w:rPr>
                <w:b/>
                <w:sz w:val="16"/>
                <w:szCs w:val="16"/>
              </w:rPr>
            </w:pPr>
            <w:r w:rsidRPr="00BE2876">
              <w:rPr>
                <w:b/>
                <w:sz w:val="18"/>
                <w:szCs w:val="18"/>
              </w:rPr>
              <w:t>Explanation of Rating for Standard B – Delivers Effective Instruction</w:t>
            </w:r>
          </w:p>
          <w:p w:rsidR="00C41B53" w:rsidRPr="00BE2876" w:rsidRDefault="00C41B53" w:rsidP="00C41B53">
            <w:pPr>
              <w:rPr>
                <w:b/>
                <w:sz w:val="16"/>
                <w:szCs w:val="16"/>
              </w:rPr>
            </w:pPr>
          </w:p>
          <w:p w:rsidR="00C41B53" w:rsidRPr="00BE2876" w:rsidRDefault="00C41B53" w:rsidP="00C41B53">
            <w:pPr>
              <w:rPr>
                <w:b/>
                <w:sz w:val="16"/>
                <w:szCs w:val="16"/>
              </w:rPr>
            </w:pPr>
          </w:p>
          <w:p w:rsidR="00C41B53" w:rsidRPr="00BE2876" w:rsidRDefault="00C41B53" w:rsidP="00C41B53">
            <w:pPr>
              <w:rPr>
                <w:b/>
                <w:sz w:val="18"/>
                <w:szCs w:val="18"/>
              </w:rPr>
            </w:pPr>
          </w:p>
        </w:tc>
      </w:tr>
    </w:tbl>
    <w:p w:rsidR="00C41B53" w:rsidRPr="00C41B53" w:rsidRDefault="00C41B53" w:rsidP="00C41B53">
      <w:pPr>
        <w:jc w:val="center"/>
        <w:rPr>
          <w:b/>
          <w:sz w:val="20"/>
        </w:rPr>
      </w:pPr>
      <w:r w:rsidRPr="00C41B53">
        <w:rPr>
          <w:b/>
          <w:sz w:val="16"/>
        </w:rPr>
        <w:t>Rating Scale: 1=Does Not Meet the Standard; 2=Meets the Standard, 3=Exceeds the Standard; NA=Not Applicable.</w:t>
      </w:r>
    </w:p>
    <w:p w:rsidR="00C41B53" w:rsidRPr="00C41B53" w:rsidRDefault="00C41B53" w:rsidP="00C41B53">
      <w:pPr>
        <w:rPr>
          <w:b/>
          <w:sz w:val="16"/>
        </w:rPr>
      </w:pPr>
    </w:p>
    <w:p w:rsidR="00C41B53" w:rsidRPr="00C41B53" w:rsidRDefault="00C41B53" w:rsidP="00C41B53">
      <w:pPr>
        <w:rPr>
          <w:b/>
          <w:sz w:val="16"/>
        </w:rPr>
      </w:pPr>
      <w:r w:rsidRPr="00C41B53">
        <w:rPr>
          <w:b/>
          <w:sz w:val="20"/>
        </w:rPr>
        <w:t>Candidate’s Name: ____________________________________________License: _________________</w:t>
      </w:r>
    </w:p>
    <w:p w:rsidR="00C41B53" w:rsidRPr="00C41B53" w:rsidRDefault="00C41B53" w:rsidP="00C41B53">
      <w:pPr>
        <w:rPr>
          <w:b/>
          <w:sz w:val="16"/>
        </w:rPr>
      </w:pPr>
    </w:p>
    <w:p w:rsidR="00C41B53" w:rsidRPr="00C41B53" w:rsidRDefault="00C41B53" w:rsidP="00C41B53">
      <w:pPr>
        <w:rPr>
          <w:b/>
          <w:sz w:val="20"/>
        </w:rPr>
      </w:pPr>
      <w:r w:rsidRPr="00C41B53">
        <w:rPr>
          <w:b/>
          <w:sz w:val="20"/>
        </w:rPr>
        <w:t>Program Supervisor (initial): _____________________________________________Date: __________</w:t>
      </w:r>
    </w:p>
    <w:p w:rsidR="00C41B53" w:rsidRPr="00C41B53" w:rsidRDefault="00C41B53" w:rsidP="00C41B53">
      <w:pPr>
        <w:rPr>
          <w:b/>
          <w:sz w:val="16"/>
        </w:rPr>
      </w:pPr>
    </w:p>
    <w:p w:rsidR="00C41B53" w:rsidRPr="00C41B53" w:rsidRDefault="00C41B53" w:rsidP="00C41B53">
      <w:pPr>
        <w:keepNext/>
        <w:outlineLvl w:val="7"/>
        <w:rPr>
          <w:b/>
          <w:sz w:val="20"/>
        </w:rPr>
      </w:pPr>
      <w:r w:rsidRPr="00C41B53">
        <w:rPr>
          <w:b/>
          <w:sz w:val="20"/>
        </w:rPr>
        <w:t>Supervising Practitioner (initial): __________________________________________Date: __________</w:t>
      </w:r>
    </w:p>
    <w:p w:rsidR="00277A20" w:rsidRDefault="00C41B53" w:rsidP="00277A20">
      <w:pPr>
        <w:tabs>
          <w:tab w:val="center" w:pos="4320"/>
          <w:tab w:val="right" w:pos="8640"/>
        </w:tabs>
        <w:jc w:val="center"/>
        <w:rPr>
          <w:b/>
          <w:szCs w:val="24"/>
        </w:rPr>
      </w:pPr>
      <w:r w:rsidRPr="00C41B53">
        <w:rPr>
          <w:b/>
          <w:sz w:val="20"/>
        </w:rPr>
        <w:br w:type="page"/>
      </w:r>
      <w:r w:rsidR="00277A20">
        <w:rPr>
          <w:b/>
          <w:szCs w:val="24"/>
        </w:rPr>
        <w:lastRenderedPageBreak/>
        <w:t>Preservice Performance Assessment for Practicum or Practicum Equivalent</w:t>
      </w:r>
    </w:p>
    <w:p w:rsidR="00277A20" w:rsidRDefault="00277A20" w:rsidP="00277A20">
      <w:pPr>
        <w:tabs>
          <w:tab w:val="center" w:pos="4320"/>
          <w:tab w:val="right" w:pos="8640"/>
        </w:tabs>
        <w:jc w:val="center"/>
        <w:rPr>
          <w:szCs w:val="24"/>
        </w:rPr>
      </w:pPr>
      <w:r>
        <w:rPr>
          <w:b/>
          <w:szCs w:val="24"/>
        </w:rPr>
        <w:t xml:space="preserve">Professional Standards for Teachers: See </w:t>
      </w:r>
      <w:r>
        <w:rPr>
          <w:b/>
          <w:i/>
          <w:szCs w:val="24"/>
        </w:rPr>
        <w:t>603 CMR 7.08</w:t>
      </w:r>
    </w:p>
    <w:p w:rsidR="00277A20" w:rsidRDefault="00277A20" w:rsidP="00277A20">
      <w:pPr>
        <w:rPr>
          <w:sz w:val="18"/>
          <w:szCs w:val="1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170"/>
        <w:gridCol w:w="3103"/>
        <w:gridCol w:w="847"/>
      </w:tblGrid>
      <w:tr w:rsidR="00C41B53" w:rsidRPr="00C41B53" w:rsidTr="00E75320">
        <w:tc>
          <w:tcPr>
            <w:tcW w:w="9818" w:type="dxa"/>
            <w:gridSpan w:val="4"/>
          </w:tcPr>
          <w:p w:rsidR="00C41B53" w:rsidRPr="00C41B53" w:rsidRDefault="00C41B53" w:rsidP="00C41B53">
            <w:pPr>
              <w:keepNext/>
              <w:jc w:val="center"/>
              <w:outlineLvl w:val="1"/>
              <w:rPr>
                <w:b/>
              </w:rPr>
            </w:pPr>
            <w:r w:rsidRPr="00C41B53">
              <w:rPr>
                <w:b/>
              </w:rPr>
              <w:t>Standard C – Manages Classroom Climate and Operation</w:t>
            </w:r>
          </w:p>
        </w:tc>
      </w:tr>
      <w:tr w:rsidR="00C41B53" w:rsidRPr="00C41B53" w:rsidTr="00E75320">
        <w:tc>
          <w:tcPr>
            <w:tcW w:w="4698" w:type="dxa"/>
          </w:tcPr>
          <w:p w:rsidR="00C41B53" w:rsidRPr="00C41B53" w:rsidRDefault="00C41B53" w:rsidP="00C41B53">
            <w:pPr>
              <w:jc w:val="center"/>
              <w:rPr>
                <w:b/>
                <w:sz w:val="20"/>
              </w:rPr>
            </w:pPr>
            <w:r w:rsidRPr="00C41B53">
              <w:rPr>
                <w:b/>
                <w:sz w:val="20"/>
              </w:rPr>
              <w:t>Indicators</w:t>
            </w:r>
          </w:p>
        </w:tc>
        <w:tc>
          <w:tcPr>
            <w:tcW w:w="1170" w:type="dxa"/>
          </w:tcPr>
          <w:p w:rsidR="00C41B53" w:rsidRPr="00C41B53" w:rsidRDefault="00C41B53" w:rsidP="00C41B53">
            <w:pPr>
              <w:jc w:val="center"/>
              <w:rPr>
                <w:b/>
                <w:sz w:val="20"/>
              </w:rPr>
            </w:pPr>
            <w:r w:rsidRPr="00C41B53">
              <w:rPr>
                <w:b/>
                <w:sz w:val="20"/>
              </w:rPr>
              <w:t>Standard</w:t>
            </w:r>
          </w:p>
        </w:tc>
        <w:tc>
          <w:tcPr>
            <w:tcW w:w="3103" w:type="dxa"/>
          </w:tcPr>
          <w:p w:rsidR="00C41B53" w:rsidRPr="00C41B53" w:rsidRDefault="00C41B53" w:rsidP="00C41B53">
            <w:pPr>
              <w:jc w:val="center"/>
              <w:rPr>
                <w:b/>
                <w:sz w:val="20"/>
              </w:rPr>
            </w:pPr>
            <w:r w:rsidRPr="00C41B53">
              <w:rPr>
                <w:b/>
                <w:sz w:val="20"/>
              </w:rPr>
              <w:t>Evidence</w:t>
            </w:r>
          </w:p>
        </w:tc>
        <w:tc>
          <w:tcPr>
            <w:tcW w:w="847" w:type="dxa"/>
          </w:tcPr>
          <w:p w:rsidR="00C41B53" w:rsidRPr="00C41B53" w:rsidRDefault="00C41B53" w:rsidP="00C41B53">
            <w:pPr>
              <w:jc w:val="center"/>
              <w:rPr>
                <w:b/>
                <w:sz w:val="20"/>
              </w:rPr>
            </w:pPr>
            <w:r w:rsidRPr="00C41B53">
              <w:rPr>
                <w:b/>
                <w:sz w:val="20"/>
              </w:rPr>
              <w:t>Rating</w:t>
            </w:r>
          </w:p>
        </w:tc>
      </w:tr>
      <w:tr w:rsidR="00C41B53" w:rsidRPr="00277A20" w:rsidTr="00E75320">
        <w:trPr>
          <w:trHeight w:val="615"/>
        </w:trPr>
        <w:tc>
          <w:tcPr>
            <w:tcW w:w="4698" w:type="dxa"/>
          </w:tcPr>
          <w:p w:rsidR="00C41B53" w:rsidRPr="00277A20" w:rsidRDefault="00C41B53" w:rsidP="00C41B53">
            <w:pPr>
              <w:rPr>
                <w:rFonts w:ascii="Times" w:eastAsia="Times" w:hAnsi="Times"/>
                <w:sz w:val="18"/>
                <w:szCs w:val="18"/>
              </w:rPr>
            </w:pPr>
            <w:r w:rsidRPr="00277A20">
              <w:rPr>
                <w:rFonts w:ascii="Times" w:eastAsia="Times" w:hAnsi="Times"/>
                <w:b/>
                <w:sz w:val="18"/>
                <w:szCs w:val="18"/>
              </w:rPr>
              <w:t>1.</w:t>
            </w:r>
            <w:r w:rsidRPr="00277A20">
              <w:rPr>
                <w:rFonts w:ascii="Times" w:eastAsia="Times" w:hAnsi="Times"/>
                <w:sz w:val="18"/>
                <w:szCs w:val="18"/>
              </w:rPr>
              <w:t xml:space="preserve">  </w:t>
            </w:r>
            <w:r w:rsidR="00E75320" w:rsidRPr="00277A20">
              <w:rPr>
                <w:sz w:val="18"/>
                <w:szCs w:val="18"/>
              </w:rPr>
              <w:t>Creates and maintains a safe and collaborative learning environment that values diversity and motivates students to meet high standards of conduct, effort and performance</w:t>
            </w:r>
          </w:p>
        </w:tc>
        <w:tc>
          <w:tcPr>
            <w:tcW w:w="1170" w:type="dxa"/>
          </w:tcPr>
          <w:p w:rsidR="00C41B53" w:rsidRPr="00277A20" w:rsidRDefault="00C41B53" w:rsidP="00C41B53">
            <w:pPr>
              <w:jc w:val="center"/>
              <w:rPr>
                <w:vanish/>
                <w:sz w:val="18"/>
                <w:szCs w:val="18"/>
              </w:rPr>
            </w:pPr>
            <w:r w:rsidRPr="00277A20">
              <w:rPr>
                <w:vanish/>
                <w:sz w:val="18"/>
                <w:szCs w:val="18"/>
              </w:rPr>
              <w:t>NAEYC 1c</w:t>
            </w:r>
          </w:p>
          <w:p w:rsidR="00C41B53" w:rsidRPr="00277A20" w:rsidRDefault="00C41B53" w:rsidP="00C41B53">
            <w:pPr>
              <w:rPr>
                <w:sz w:val="18"/>
                <w:szCs w:val="18"/>
              </w:rPr>
            </w:pPr>
            <w:r w:rsidRPr="00277A20">
              <w:rPr>
                <w:sz w:val="18"/>
                <w:szCs w:val="18"/>
              </w:rPr>
              <w:t>TECCAS 5</w:t>
            </w:r>
          </w:p>
          <w:p w:rsidR="00E75320" w:rsidRPr="00277A20" w:rsidRDefault="00E75320" w:rsidP="00C41B53">
            <w:pPr>
              <w:rPr>
                <w:sz w:val="18"/>
                <w:szCs w:val="18"/>
              </w:rPr>
            </w:pPr>
          </w:p>
        </w:tc>
        <w:tc>
          <w:tcPr>
            <w:tcW w:w="3103" w:type="dxa"/>
          </w:tcPr>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tc>
        <w:tc>
          <w:tcPr>
            <w:tcW w:w="847" w:type="dxa"/>
          </w:tcPr>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tc>
      </w:tr>
      <w:tr w:rsidR="00E75320" w:rsidRPr="00277A20" w:rsidTr="00E75320">
        <w:trPr>
          <w:trHeight w:val="737"/>
        </w:trPr>
        <w:tc>
          <w:tcPr>
            <w:tcW w:w="4698" w:type="dxa"/>
          </w:tcPr>
          <w:p w:rsidR="00E75320" w:rsidRPr="00277A20" w:rsidRDefault="00E75320" w:rsidP="00C41B53">
            <w:pPr>
              <w:rPr>
                <w:rFonts w:ascii="Times" w:eastAsia="Times" w:hAnsi="Times"/>
                <w:b/>
                <w:sz w:val="18"/>
                <w:szCs w:val="18"/>
              </w:rPr>
            </w:pPr>
            <w:r w:rsidRPr="00277A20">
              <w:rPr>
                <w:b/>
                <w:sz w:val="18"/>
                <w:szCs w:val="18"/>
              </w:rPr>
              <w:t>2.</w:t>
            </w:r>
            <w:r w:rsidRPr="00277A20">
              <w:rPr>
                <w:sz w:val="18"/>
                <w:szCs w:val="18"/>
              </w:rPr>
              <w:t xml:space="preserve">  Creates a physical environment appropriate to a range of learning activities.</w:t>
            </w:r>
          </w:p>
        </w:tc>
        <w:tc>
          <w:tcPr>
            <w:tcW w:w="1170" w:type="dxa"/>
          </w:tcPr>
          <w:p w:rsidR="00E75320" w:rsidRPr="00277A20" w:rsidRDefault="00E75320" w:rsidP="00ED115F">
            <w:pPr>
              <w:jc w:val="center"/>
              <w:rPr>
                <w:vanish/>
                <w:sz w:val="18"/>
                <w:szCs w:val="18"/>
              </w:rPr>
            </w:pPr>
            <w:r w:rsidRPr="00277A20">
              <w:rPr>
                <w:vanish/>
                <w:sz w:val="18"/>
                <w:szCs w:val="18"/>
              </w:rPr>
              <w:t>NAEYC 1c</w:t>
            </w:r>
          </w:p>
          <w:p w:rsidR="00E75320" w:rsidRPr="00277A20" w:rsidRDefault="00E75320" w:rsidP="00ED115F">
            <w:pPr>
              <w:rPr>
                <w:sz w:val="18"/>
                <w:szCs w:val="18"/>
              </w:rPr>
            </w:pPr>
            <w:r w:rsidRPr="00277A20">
              <w:rPr>
                <w:sz w:val="18"/>
                <w:szCs w:val="18"/>
              </w:rPr>
              <w:t>TECCAS 5</w:t>
            </w:r>
          </w:p>
          <w:p w:rsidR="00E75320" w:rsidRPr="00277A20" w:rsidRDefault="00E75320" w:rsidP="00ED115F">
            <w:pPr>
              <w:rPr>
                <w:sz w:val="18"/>
                <w:szCs w:val="18"/>
              </w:rPr>
            </w:pPr>
          </w:p>
        </w:tc>
        <w:tc>
          <w:tcPr>
            <w:tcW w:w="3103" w:type="dxa"/>
          </w:tcPr>
          <w:p w:rsidR="00E75320" w:rsidRPr="00277A20" w:rsidRDefault="00E75320" w:rsidP="00C41B53">
            <w:pPr>
              <w:rPr>
                <w:sz w:val="18"/>
                <w:szCs w:val="18"/>
              </w:rPr>
            </w:pPr>
          </w:p>
          <w:p w:rsidR="00E75320" w:rsidRPr="00277A20" w:rsidRDefault="00E75320" w:rsidP="00C41B53">
            <w:pPr>
              <w:rPr>
                <w:sz w:val="18"/>
                <w:szCs w:val="18"/>
              </w:rPr>
            </w:pPr>
          </w:p>
        </w:tc>
        <w:tc>
          <w:tcPr>
            <w:tcW w:w="847" w:type="dxa"/>
          </w:tcPr>
          <w:p w:rsidR="00E75320" w:rsidRPr="00277A20" w:rsidRDefault="00E75320" w:rsidP="00C41B53">
            <w:pPr>
              <w:rPr>
                <w:sz w:val="18"/>
                <w:szCs w:val="18"/>
              </w:rPr>
            </w:pPr>
          </w:p>
          <w:p w:rsidR="00E75320" w:rsidRPr="00277A20" w:rsidRDefault="00E75320" w:rsidP="00C41B53">
            <w:pPr>
              <w:rPr>
                <w:sz w:val="18"/>
                <w:szCs w:val="18"/>
              </w:rPr>
            </w:pPr>
          </w:p>
        </w:tc>
      </w:tr>
      <w:tr w:rsidR="00C41B53" w:rsidRPr="00277A20" w:rsidTr="00E75320">
        <w:trPr>
          <w:trHeight w:val="575"/>
        </w:trPr>
        <w:tc>
          <w:tcPr>
            <w:tcW w:w="4698" w:type="dxa"/>
          </w:tcPr>
          <w:p w:rsidR="00C41B53" w:rsidRPr="00277A20" w:rsidRDefault="00C41B53" w:rsidP="00C41B53">
            <w:pPr>
              <w:rPr>
                <w:i/>
                <w:sz w:val="18"/>
                <w:szCs w:val="18"/>
              </w:rPr>
            </w:pPr>
            <w:r w:rsidRPr="00277A20">
              <w:rPr>
                <w:b/>
                <w:sz w:val="18"/>
                <w:szCs w:val="18"/>
              </w:rPr>
              <w:t>3</w:t>
            </w:r>
            <w:r w:rsidRPr="00277A20">
              <w:rPr>
                <w:sz w:val="18"/>
                <w:szCs w:val="18"/>
              </w:rPr>
              <w:t>.  Maintains appropriate standards of behavior, mutual respect, and safety.</w:t>
            </w:r>
          </w:p>
        </w:tc>
        <w:tc>
          <w:tcPr>
            <w:tcW w:w="1170" w:type="dxa"/>
          </w:tcPr>
          <w:p w:rsidR="00C41B53" w:rsidRPr="00277A20" w:rsidRDefault="00C41B53" w:rsidP="004A0DE8">
            <w:pPr>
              <w:jc w:val="center"/>
              <w:rPr>
                <w:sz w:val="18"/>
                <w:szCs w:val="18"/>
              </w:rPr>
            </w:pPr>
            <w:r w:rsidRPr="00277A20">
              <w:rPr>
                <w:sz w:val="18"/>
                <w:szCs w:val="18"/>
              </w:rPr>
              <w:t>TECCAS 5</w:t>
            </w:r>
            <w:r w:rsidRPr="00277A20">
              <w:rPr>
                <w:sz w:val="18"/>
                <w:szCs w:val="18"/>
              </w:rPr>
              <w:br/>
            </w:r>
          </w:p>
        </w:tc>
        <w:tc>
          <w:tcPr>
            <w:tcW w:w="3103" w:type="dxa"/>
          </w:tcPr>
          <w:p w:rsidR="00C41B53" w:rsidRPr="00277A20" w:rsidRDefault="00C41B53" w:rsidP="00C41B53">
            <w:pPr>
              <w:rPr>
                <w:sz w:val="18"/>
                <w:szCs w:val="18"/>
              </w:rPr>
            </w:pPr>
          </w:p>
          <w:p w:rsidR="00C41B53" w:rsidRPr="00277A20" w:rsidRDefault="00C41B53" w:rsidP="00C41B53">
            <w:pPr>
              <w:rPr>
                <w:sz w:val="18"/>
                <w:szCs w:val="18"/>
              </w:rPr>
            </w:pPr>
          </w:p>
        </w:tc>
        <w:tc>
          <w:tcPr>
            <w:tcW w:w="847" w:type="dxa"/>
          </w:tcPr>
          <w:p w:rsidR="00C41B53" w:rsidRPr="00277A20" w:rsidRDefault="00C41B53" w:rsidP="00C41B53">
            <w:pPr>
              <w:rPr>
                <w:sz w:val="18"/>
                <w:szCs w:val="18"/>
              </w:rPr>
            </w:pPr>
          </w:p>
          <w:p w:rsidR="00C41B53" w:rsidRPr="00277A20" w:rsidRDefault="00C41B53" w:rsidP="00C41B53">
            <w:pPr>
              <w:rPr>
                <w:sz w:val="18"/>
                <w:szCs w:val="18"/>
              </w:rPr>
            </w:pPr>
          </w:p>
        </w:tc>
      </w:tr>
      <w:tr w:rsidR="00C41B53" w:rsidRPr="00277A20" w:rsidTr="00E75320">
        <w:trPr>
          <w:trHeight w:val="459"/>
        </w:trPr>
        <w:tc>
          <w:tcPr>
            <w:tcW w:w="4698" w:type="dxa"/>
          </w:tcPr>
          <w:p w:rsidR="00C41B53" w:rsidRPr="00277A20" w:rsidRDefault="00C41B53" w:rsidP="00C41B53">
            <w:pPr>
              <w:rPr>
                <w:sz w:val="18"/>
                <w:szCs w:val="18"/>
              </w:rPr>
            </w:pPr>
            <w:r w:rsidRPr="00277A20">
              <w:rPr>
                <w:b/>
                <w:sz w:val="18"/>
                <w:szCs w:val="18"/>
              </w:rPr>
              <w:t>4.</w:t>
            </w:r>
            <w:r w:rsidRPr="00277A20">
              <w:rPr>
                <w:sz w:val="18"/>
                <w:szCs w:val="18"/>
              </w:rPr>
              <w:t xml:space="preserve">  Manages classroom routines and procedures without loss of significant instructional time.</w:t>
            </w:r>
          </w:p>
        </w:tc>
        <w:tc>
          <w:tcPr>
            <w:tcW w:w="1170" w:type="dxa"/>
          </w:tcPr>
          <w:p w:rsidR="00C41B53" w:rsidRPr="00277A20" w:rsidRDefault="00C41B53" w:rsidP="00C41B53">
            <w:pPr>
              <w:jc w:val="center"/>
              <w:rPr>
                <w:sz w:val="18"/>
                <w:szCs w:val="18"/>
              </w:rPr>
            </w:pPr>
            <w:r w:rsidRPr="00277A20">
              <w:rPr>
                <w:sz w:val="18"/>
                <w:szCs w:val="18"/>
              </w:rPr>
              <w:t>TECCAS 5</w:t>
            </w:r>
          </w:p>
        </w:tc>
        <w:tc>
          <w:tcPr>
            <w:tcW w:w="3103" w:type="dxa"/>
          </w:tcPr>
          <w:p w:rsidR="00C41B53" w:rsidRPr="00277A20" w:rsidRDefault="00C41B53" w:rsidP="00C41B53">
            <w:pPr>
              <w:rPr>
                <w:sz w:val="18"/>
                <w:szCs w:val="18"/>
              </w:rPr>
            </w:pPr>
          </w:p>
        </w:tc>
        <w:tc>
          <w:tcPr>
            <w:tcW w:w="847" w:type="dxa"/>
          </w:tcPr>
          <w:p w:rsidR="00C41B53" w:rsidRPr="00277A20" w:rsidRDefault="00C41B53" w:rsidP="00C41B53">
            <w:pPr>
              <w:rPr>
                <w:sz w:val="18"/>
                <w:szCs w:val="18"/>
              </w:rPr>
            </w:pPr>
          </w:p>
        </w:tc>
      </w:tr>
    </w:tbl>
    <w:p w:rsidR="00C41B53" w:rsidRPr="00277A20" w:rsidRDefault="00C41B53" w:rsidP="00C41B53">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630"/>
      </w:tblGrid>
      <w:tr w:rsidR="00C41B53" w:rsidRPr="00C41B53" w:rsidTr="00241840">
        <w:tc>
          <w:tcPr>
            <w:tcW w:w="1188" w:type="dxa"/>
          </w:tcPr>
          <w:p w:rsidR="00C41B53" w:rsidRPr="00C41B53" w:rsidRDefault="00C41B53" w:rsidP="00C41B53">
            <w:pPr>
              <w:rPr>
                <w:b/>
                <w:sz w:val="20"/>
              </w:rPr>
            </w:pPr>
            <w:r w:rsidRPr="00C41B53">
              <w:rPr>
                <w:b/>
                <w:sz w:val="20"/>
              </w:rPr>
              <w:t xml:space="preserve">Rating: </w:t>
            </w:r>
          </w:p>
          <w:p w:rsidR="00C41B53" w:rsidRPr="00C41B53" w:rsidRDefault="00C41B53" w:rsidP="00C41B53">
            <w:pPr>
              <w:rPr>
                <w:b/>
                <w:sz w:val="18"/>
              </w:rPr>
            </w:pPr>
          </w:p>
        </w:tc>
        <w:tc>
          <w:tcPr>
            <w:tcW w:w="8630" w:type="dxa"/>
          </w:tcPr>
          <w:p w:rsidR="00C41B53" w:rsidRPr="00C41B53" w:rsidRDefault="00C41B53" w:rsidP="00C41B53">
            <w:pPr>
              <w:rPr>
                <w:b/>
                <w:sz w:val="20"/>
              </w:rPr>
            </w:pPr>
            <w:r w:rsidRPr="00C41B53">
              <w:rPr>
                <w:b/>
                <w:sz w:val="20"/>
              </w:rPr>
              <w:t xml:space="preserve">Explanation of Rating for </w:t>
            </w:r>
            <w:r w:rsidRPr="00C41B53">
              <w:rPr>
                <w:b/>
                <w:sz w:val="18"/>
              </w:rPr>
              <w:t>Standard C – Manages Classroom Climate and Operation</w:t>
            </w: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tc>
      </w:tr>
    </w:tbl>
    <w:p w:rsidR="00C41B53" w:rsidRPr="00C41B53" w:rsidRDefault="00C41B53" w:rsidP="00C41B53">
      <w:pPr>
        <w:jc w:val="center"/>
        <w:rPr>
          <w:sz w:val="20"/>
        </w:rPr>
      </w:pPr>
      <w:r w:rsidRPr="00C41B53">
        <w:rPr>
          <w:b/>
          <w:sz w:val="16"/>
        </w:rPr>
        <w:t>Rating Scale: 1=Does Not Meet the Standard; 2=Meets the Standard, 3=Exceeds the Standard; NA=Not Applicable.</w:t>
      </w:r>
    </w:p>
    <w:p w:rsidR="00C41B53" w:rsidRPr="00C41B53" w:rsidRDefault="00C41B53" w:rsidP="00C41B53">
      <w:pPr>
        <w:rPr>
          <w:sz w:val="20"/>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170"/>
        <w:gridCol w:w="3108"/>
        <w:gridCol w:w="842"/>
      </w:tblGrid>
      <w:tr w:rsidR="00C41B53" w:rsidRPr="00C41B53" w:rsidTr="00E75320">
        <w:tc>
          <w:tcPr>
            <w:tcW w:w="9818" w:type="dxa"/>
            <w:gridSpan w:val="4"/>
          </w:tcPr>
          <w:p w:rsidR="00C41B53" w:rsidRPr="00C41B53" w:rsidRDefault="00C41B53" w:rsidP="00C41B53">
            <w:pPr>
              <w:keepNext/>
              <w:jc w:val="center"/>
              <w:outlineLvl w:val="1"/>
              <w:rPr>
                <w:b/>
              </w:rPr>
            </w:pPr>
            <w:r w:rsidRPr="00C41B53">
              <w:rPr>
                <w:b/>
              </w:rPr>
              <w:t>Standard D – Promotes Equity</w:t>
            </w:r>
          </w:p>
        </w:tc>
      </w:tr>
      <w:tr w:rsidR="00C41B53" w:rsidRPr="00C41B53" w:rsidTr="00E75320">
        <w:tc>
          <w:tcPr>
            <w:tcW w:w="4698" w:type="dxa"/>
          </w:tcPr>
          <w:p w:rsidR="00C41B53" w:rsidRPr="00C41B53" w:rsidRDefault="00C41B53" w:rsidP="00C41B53">
            <w:pPr>
              <w:jc w:val="center"/>
              <w:rPr>
                <w:b/>
                <w:sz w:val="20"/>
              </w:rPr>
            </w:pPr>
            <w:r w:rsidRPr="00C41B53">
              <w:rPr>
                <w:b/>
                <w:sz w:val="20"/>
              </w:rPr>
              <w:t>Indicators</w:t>
            </w:r>
          </w:p>
        </w:tc>
        <w:tc>
          <w:tcPr>
            <w:tcW w:w="1170" w:type="dxa"/>
          </w:tcPr>
          <w:p w:rsidR="00C41B53" w:rsidRPr="00C41B53" w:rsidRDefault="00C41B53" w:rsidP="00C41B53">
            <w:pPr>
              <w:jc w:val="center"/>
              <w:rPr>
                <w:b/>
                <w:sz w:val="20"/>
              </w:rPr>
            </w:pPr>
            <w:r w:rsidRPr="00C41B53">
              <w:rPr>
                <w:b/>
                <w:sz w:val="20"/>
              </w:rPr>
              <w:t>Standard</w:t>
            </w:r>
          </w:p>
        </w:tc>
        <w:tc>
          <w:tcPr>
            <w:tcW w:w="3108" w:type="dxa"/>
          </w:tcPr>
          <w:p w:rsidR="00C41B53" w:rsidRPr="00C41B53" w:rsidRDefault="00C41B53" w:rsidP="00C41B53">
            <w:pPr>
              <w:jc w:val="center"/>
              <w:rPr>
                <w:b/>
                <w:sz w:val="20"/>
              </w:rPr>
            </w:pPr>
            <w:r w:rsidRPr="00C41B53">
              <w:rPr>
                <w:b/>
                <w:sz w:val="20"/>
              </w:rPr>
              <w:t>Evidence</w:t>
            </w:r>
          </w:p>
        </w:tc>
        <w:tc>
          <w:tcPr>
            <w:tcW w:w="842" w:type="dxa"/>
          </w:tcPr>
          <w:p w:rsidR="00C41B53" w:rsidRPr="00C41B53" w:rsidRDefault="00C41B53" w:rsidP="00C41B53">
            <w:pPr>
              <w:jc w:val="center"/>
              <w:rPr>
                <w:b/>
                <w:sz w:val="20"/>
              </w:rPr>
            </w:pPr>
            <w:r w:rsidRPr="00C41B53">
              <w:rPr>
                <w:b/>
                <w:sz w:val="20"/>
              </w:rPr>
              <w:t>Rating</w:t>
            </w:r>
          </w:p>
        </w:tc>
      </w:tr>
      <w:tr w:rsidR="00C41B53" w:rsidRPr="00277A20" w:rsidTr="00E75320">
        <w:trPr>
          <w:trHeight w:val="696"/>
        </w:trPr>
        <w:tc>
          <w:tcPr>
            <w:tcW w:w="4698" w:type="dxa"/>
          </w:tcPr>
          <w:p w:rsidR="00C41B53" w:rsidRPr="00277A20" w:rsidRDefault="00C41B53" w:rsidP="00C41B53">
            <w:pPr>
              <w:rPr>
                <w:sz w:val="18"/>
                <w:szCs w:val="18"/>
              </w:rPr>
            </w:pPr>
            <w:r w:rsidRPr="00277A20">
              <w:rPr>
                <w:b/>
                <w:sz w:val="18"/>
                <w:szCs w:val="18"/>
              </w:rPr>
              <w:t>1.</w:t>
            </w:r>
            <w:r w:rsidRPr="00277A20">
              <w:rPr>
                <w:sz w:val="18"/>
                <w:szCs w:val="18"/>
              </w:rPr>
              <w:t xml:space="preserve">  Encourages all students to believe that effort is a key to achievement.</w:t>
            </w:r>
          </w:p>
        </w:tc>
        <w:tc>
          <w:tcPr>
            <w:tcW w:w="1170" w:type="dxa"/>
          </w:tcPr>
          <w:p w:rsidR="00C41B53" w:rsidRPr="00277A20" w:rsidRDefault="00C41B53" w:rsidP="00C41B53">
            <w:pPr>
              <w:jc w:val="center"/>
              <w:rPr>
                <w:vanish/>
                <w:sz w:val="18"/>
                <w:szCs w:val="18"/>
              </w:rPr>
            </w:pPr>
            <w:r w:rsidRPr="00277A20">
              <w:rPr>
                <w:vanish/>
                <w:sz w:val="18"/>
                <w:szCs w:val="18"/>
              </w:rPr>
              <w:t>NAEYC 4a</w:t>
            </w:r>
          </w:p>
          <w:p w:rsidR="00C41B53" w:rsidRPr="00277A20" w:rsidRDefault="00C41B53" w:rsidP="00C41B53">
            <w:pPr>
              <w:jc w:val="center"/>
              <w:rPr>
                <w:sz w:val="18"/>
                <w:szCs w:val="18"/>
              </w:rPr>
            </w:pPr>
            <w:r w:rsidRPr="00277A20">
              <w:rPr>
                <w:sz w:val="18"/>
                <w:szCs w:val="18"/>
              </w:rPr>
              <w:t>TECCAS 3</w:t>
            </w:r>
          </w:p>
          <w:p w:rsidR="00C41B53" w:rsidRPr="00277A20" w:rsidRDefault="00C41B53" w:rsidP="00C41B53">
            <w:pPr>
              <w:jc w:val="center"/>
              <w:rPr>
                <w:sz w:val="18"/>
                <w:szCs w:val="18"/>
              </w:rPr>
            </w:pPr>
          </w:p>
        </w:tc>
        <w:tc>
          <w:tcPr>
            <w:tcW w:w="3108" w:type="dxa"/>
          </w:tcPr>
          <w:p w:rsidR="00C41B53" w:rsidRPr="00277A20" w:rsidRDefault="00C41B53" w:rsidP="00C41B53">
            <w:pPr>
              <w:rPr>
                <w:sz w:val="18"/>
                <w:szCs w:val="18"/>
              </w:rPr>
            </w:pPr>
          </w:p>
          <w:p w:rsidR="00C41B53" w:rsidRPr="00277A20" w:rsidRDefault="00C41B53" w:rsidP="00C41B53">
            <w:pPr>
              <w:rPr>
                <w:sz w:val="18"/>
                <w:szCs w:val="18"/>
              </w:rPr>
            </w:pPr>
          </w:p>
        </w:tc>
        <w:tc>
          <w:tcPr>
            <w:tcW w:w="842" w:type="dxa"/>
          </w:tcPr>
          <w:p w:rsidR="00C41B53" w:rsidRPr="00277A20" w:rsidRDefault="00C41B53" w:rsidP="00C41B53">
            <w:pPr>
              <w:rPr>
                <w:sz w:val="18"/>
                <w:szCs w:val="18"/>
              </w:rPr>
            </w:pPr>
          </w:p>
          <w:p w:rsidR="00C41B53" w:rsidRPr="00277A20" w:rsidRDefault="00C41B53" w:rsidP="00C41B53">
            <w:pPr>
              <w:rPr>
                <w:sz w:val="18"/>
                <w:szCs w:val="18"/>
              </w:rPr>
            </w:pPr>
          </w:p>
        </w:tc>
      </w:tr>
      <w:tr w:rsidR="00C41B53" w:rsidRPr="00277A20" w:rsidTr="00E75320">
        <w:trPr>
          <w:trHeight w:val="665"/>
        </w:trPr>
        <w:tc>
          <w:tcPr>
            <w:tcW w:w="4698" w:type="dxa"/>
          </w:tcPr>
          <w:p w:rsidR="00C41B53" w:rsidRPr="00277A20" w:rsidRDefault="00C41B53" w:rsidP="00C41B53">
            <w:pPr>
              <w:rPr>
                <w:b/>
                <w:sz w:val="18"/>
                <w:szCs w:val="18"/>
              </w:rPr>
            </w:pPr>
            <w:r w:rsidRPr="00277A20">
              <w:rPr>
                <w:b/>
                <w:sz w:val="18"/>
                <w:szCs w:val="18"/>
              </w:rPr>
              <w:t>2.</w:t>
            </w:r>
            <w:r w:rsidRPr="00277A20">
              <w:rPr>
                <w:sz w:val="18"/>
                <w:szCs w:val="18"/>
              </w:rPr>
              <w:t xml:space="preserve">  Works to promote achievement by all students without exception.</w:t>
            </w:r>
          </w:p>
        </w:tc>
        <w:tc>
          <w:tcPr>
            <w:tcW w:w="1170" w:type="dxa"/>
          </w:tcPr>
          <w:p w:rsidR="00C41B53" w:rsidRPr="00277A20" w:rsidRDefault="00C41B53" w:rsidP="00C41B53">
            <w:pPr>
              <w:jc w:val="center"/>
              <w:rPr>
                <w:vanish/>
                <w:sz w:val="18"/>
                <w:szCs w:val="18"/>
              </w:rPr>
            </w:pPr>
            <w:r w:rsidRPr="00277A20">
              <w:rPr>
                <w:vanish/>
                <w:sz w:val="18"/>
                <w:szCs w:val="18"/>
              </w:rPr>
              <w:t>NAEYC 4a</w:t>
            </w:r>
          </w:p>
          <w:p w:rsidR="00C41B53" w:rsidRPr="00277A20" w:rsidRDefault="00C41B53" w:rsidP="004A0DE8">
            <w:pPr>
              <w:jc w:val="center"/>
              <w:rPr>
                <w:sz w:val="18"/>
                <w:szCs w:val="18"/>
              </w:rPr>
            </w:pPr>
            <w:r w:rsidRPr="00277A20">
              <w:rPr>
                <w:sz w:val="18"/>
                <w:szCs w:val="18"/>
              </w:rPr>
              <w:t>TECCAS 3</w:t>
            </w:r>
            <w:r w:rsidRPr="00277A20">
              <w:rPr>
                <w:sz w:val="18"/>
                <w:szCs w:val="18"/>
              </w:rPr>
              <w:br/>
            </w:r>
          </w:p>
        </w:tc>
        <w:tc>
          <w:tcPr>
            <w:tcW w:w="3108" w:type="dxa"/>
          </w:tcPr>
          <w:p w:rsidR="00C41B53" w:rsidRPr="00277A20" w:rsidRDefault="00C41B53" w:rsidP="00C41B53">
            <w:pPr>
              <w:rPr>
                <w:sz w:val="18"/>
                <w:szCs w:val="18"/>
              </w:rPr>
            </w:pPr>
          </w:p>
          <w:p w:rsidR="00C41B53" w:rsidRPr="00277A20" w:rsidRDefault="00C41B53" w:rsidP="00C41B53">
            <w:pPr>
              <w:rPr>
                <w:sz w:val="18"/>
                <w:szCs w:val="18"/>
              </w:rPr>
            </w:pPr>
          </w:p>
        </w:tc>
        <w:tc>
          <w:tcPr>
            <w:tcW w:w="842" w:type="dxa"/>
          </w:tcPr>
          <w:p w:rsidR="00C41B53" w:rsidRPr="00277A20" w:rsidRDefault="00C41B53" w:rsidP="00C41B53">
            <w:pPr>
              <w:rPr>
                <w:sz w:val="18"/>
                <w:szCs w:val="18"/>
              </w:rPr>
            </w:pPr>
          </w:p>
          <w:p w:rsidR="00C41B53" w:rsidRPr="00277A20" w:rsidRDefault="00C41B53" w:rsidP="00C41B53">
            <w:pPr>
              <w:rPr>
                <w:sz w:val="18"/>
                <w:szCs w:val="18"/>
              </w:rPr>
            </w:pPr>
          </w:p>
        </w:tc>
      </w:tr>
      <w:tr w:rsidR="00C41B53" w:rsidRPr="00277A20" w:rsidTr="00E75320">
        <w:trPr>
          <w:trHeight w:val="1412"/>
        </w:trPr>
        <w:tc>
          <w:tcPr>
            <w:tcW w:w="4698" w:type="dxa"/>
          </w:tcPr>
          <w:p w:rsidR="00C41B53" w:rsidRPr="00277A20" w:rsidRDefault="00C41B53" w:rsidP="00C41B53">
            <w:pPr>
              <w:rPr>
                <w:b/>
                <w:sz w:val="18"/>
                <w:szCs w:val="18"/>
              </w:rPr>
            </w:pPr>
            <w:r w:rsidRPr="00277A20">
              <w:rPr>
                <w:b/>
                <w:sz w:val="18"/>
                <w:szCs w:val="18"/>
              </w:rPr>
              <w:t>3.</w:t>
            </w:r>
            <w:r w:rsidRPr="00277A20">
              <w:rPr>
                <w:sz w:val="18"/>
                <w:szCs w:val="18"/>
              </w:rPr>
              <w:t xml:space="preserve">  Assesses the significance of student differences in home experiences, background knowledge, learning skills, learning pace, and proficiency in the English language for learning the curriculum at hand and uses professional judgment to determine if instructional adjustments are necessary.</w:t>
            </w:r>
          </w:p>
        </w:tc>
        <w:tc>
          <w:tcPr>
            <w:tcW w:w="1170" w:type="dxa"/>
          </w:tcPr>
          <w:p w:rsidR="00C41B53" w:rsidRPr="00277A20" w:rsidRDefault="00C41B53" w:rsidP="00C41B53">
            <w:pPr>
              <w:jc w:val="center"/>
              <w:rPr>
                <w:vanish/>
                <w:sz w:val="18"/>
                <w:szCs w:val="18"/>
              </w:rPr>
            </w:pPr>
            <w:r w:rsidRPr="00277A20">
              <w:rPr>
                <w:vanish/>
                <w:sz w:val="18"/>
                <w:szCs w:val="18"/>
              </w:rPr>
              <w:t>NAEYC 3c</w:t>
            </w:r>
          </w:p>
          <w:p w:rsidR="00C41B53" w:rsidRPr="00277A20" w:rsidRDefault="00C41B53" w:rsidP="00C41B53">
            <w:pPr>
              <w:jc w:val="center"/>
              <w:rPr>
                <w:sz w:val="18"/>
                <w:szCs w:val="18"/>
              </w:rPr>
            </w:pPr>
            <w:r w:rsidRPr="00277A20">
              <w:rPr>
                <w:sz w:val="18"/>
                <w:szCs w:val="18"/>
              </w:rPr>
              <w:t>TECCAS 3</w:t>
            </w:r>
          </w:p>
          <w:p w:rsidR="00C41B53" w:rsidRPr="00277A20" w:rsidRDefault="00C41B53" w:rsidP="00C41B53">
            <w:pPr>
              <w:jc w:val="center"/>
              <w:rPr>
                <w:sz w:val="18"/>
                <w:szCs w:val="18"/>
              </w:rPr>
            </w:pPr>
          </w:p>
          <w:p w:rsidR="00C41B53" w:rsidRPr="00277A20" w:rsidRDefault="00C41B53" w:rsidP="00E75320">
            <w:pPr>
              <w:rPr>
                <w:sz w:val="18"/>
                <w:szCs w:val="18"/>
              </w:rPr>
            </w:pPr>
          </w:p>
        </w:tc>
        <w:tc>
          <w:tcPr>
            <w:tcW w:w="3108" w:type="dxa"/>
          </w:tcPr>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tc>
        <w:tc>
          <w:tcPr>
            <w:tcW w:w="842" w:type="dxa"/>
          </w:tcPr>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tc>
      </w:tr>
      <w:tr w:rsidR="00C41B53" w:rsidRPr="00277A20" w:rsidTr="00E75320">
        <w:trPr>
          <w:trHeight w:val="1092"/>
        </w:trPr>
        <w:tc>
          <w:tcPr>
            <w:tcW w:w="4698" w:type="dxa"/>
          </w:tcPr>
          <w:p w:rsidR="00C41B53" w:rsidRPr="00277A20" w:rsidRDefault="00C41B53" w:rsidP="00C41B53">
            <w:pPr>
              <w:rPr>
                <w:b/>
                <w:sz w:val="18"/>
                <w:szCs w:val="18"/>
              </w:rPr>
            </w:pPr>
            <w:r w:rsidRPr="00277A20">
              <w:rPr>
                <w:b/>
                <w:sz w:val="18"/>
                <w:szCs w:val="18"/>
              </w:rPr>
              <w:t>4.</w:t>
            </w:r>
            <w:r w:rsidRPr="00277A20">
              <w:rPr>
                <w:sz w:val="18"/>
                <w:szCs w:val="18"/>
              </w:rPr>
              <w:t xml:space="preserve">  Helps all students to understand American civic culture, its underlying ideals, founding political principles and political institutions, and to see themselves as members of a local, state, national, and international civic community.</w:t>
            </w:r>
          </w:p>
        </w:tc>
        <w:tc>
          <w:tcPr>
            <w:tcW w:w="1170" w:type="dxa"/>
          </w:tcPr>
          <w:p w:rsidR="00C41B53" w:rsidRPr="00277A20" w:rsidRDefault="00C41B53" w:rsidP="00C41B53">
            <w:pPr>
              <w:jc w:val="center"/>
              <w:rPr>
                <w:vanish/>
                <w:sz w:val="18"/>
                <w:szCs w:val="18"/>
              </w:rPr>
            </w:pPr>
            <w:r w:rsidRPr="00277A20">
              <w:rPr>
                <w:vanish/>
                <w:sz w:val="18"/>
                <w:szCs w:val="18"/>
              </w:rPr>
              <w:t>NAEYC 1b</w:t>
            </w:r>
          </w:p>
          <w:p w:rsidR="00C41B53" w:rsidRPr="00277A20" w:rsidRDefault="00C41B53" w:rsidP="00C41B53">
            <w:pPr>
              <w:jc w:val="center"/>
              <w:rPr>
                <w:sz w:val="18"/>
                <w:szCs w:val="18"/>
              </w:rPr>
            </w:pPr>
            <w:r w:rsidRPr="00277A20">
              <w:rPr>
                <w:sz w:val="18"/>
                <w:szCs w:val="18"/>
              </w:rPr>
              <w:t>TECCAS 3</w:t>
            </w:r>
          </w:p>
          <w:p w:rsidR="00C41B53" w:rsidRPr="00277A20" w:rsidRDefault="00C41B53" w:rsidP="00C41B53">
            <w:pPr>
              <w:jc w:val="center"/>
              <w:rPr>
                <w:sz w:val="18"/>
                <w:szCs w:val="18"/>
              </w:rPr>
            </w:pPr>
          </w:p>
          <w:p w:rsidR="00C41B53" w:rsidRPr="00277A20" w:rsidRDefault="00C41B53" w:rsidP="00C41B53">
            <w:pPr>
              <w:jc w:val="center"/>
              <w:rPr>
                <w:sz w:val="18"/>
                <w:szCs w:val="18"/>
              </w:rPr>
            </w:pPr>
          </w:p>
          <w:p w:rsidR="00C41B53" w:rsidRPr="00277A20" w:rsidRDefault="00C41B53" w:rsidP="00C41B53">
            <w:pPr>
              <w:jc w:val="center"/>
              <w:rPr>
                <w:sz w:val="18"/>
                <w:szCs w:val="18"/>
              </w:rPr>
            </w:pPr>
          </w:p>
        </w:tc>
        <w:tc>
          <w:tcPr>
            <w:tcW w:w="3108" w:type="dxa"/>
          </w:tcPr>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tc>
        <w:tc>
          <w:tcPr>
            <w:tcW w:w="842" w:type="dxa"/>
          </w:tcPr>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p w:rsidR="00C41B53" w:rsidRPr="00277A20" w:rsidRDefault="00C41B53" w:rsidP="00C41B53">
            <w:pPr>
              <w:rPr>
                <w:sz w:val="18"/>
                <w:szCs w:val="18"/>
              </w:rPr>
            </w:pPr>
          </w:p>
        </w:tc>
      </w:tr>
      <w:tr w:rsidR="00E75320" w:rsidRPr="00277A20" w:rsidTr="00E75320">
        <w:trPr>
          <w:trHeight w:val="971"/>
        </w:trPr>
        <w:tc>
          <w:tcPr>
            <w:tcW w:w="4698" w:type="dxa"/>
          </w:tcPr>
          <w:p w:rsidR="00E75320" w:rsidRPr="00277A20" w:rsidRDefault="00E75320" w:rsidP="00ED115F">
            <w:pPr>
              <w:rPr>
                <w:b/>
                <w:sz w:val="18"/>
                <w:szCs w:val="18"/>
              </w:rPr>
            </w:pPr>
            <w:r w:rsidRPr="00277A20">
              <w:rPr>
                <w:b/>
                <w:sz w:val="18"/>
                <w:szCs w:val="18"/>
              </w:rPr>
              <w:t xml:space="preserve">5. </w:t>
            </w:r>
            <w:r w:rsidRPr="00277A20">
              <w:rPr>
                <w:sz w:val="18"/>
                <w:szCs w:val="18"/>
              </w:rPr>
              <w:t>Collaborates with families, recognizing the significance of native language and culture to create and implement strategies for supporting student learning and development both at home and at school.</w:t>
            </w:r>
          </w:p>
        </w:tc>
        <w:tc>
          <w:tcPr>
            <w:tcW w:w="1170" w:type="dxa"/>
          </w:tcPr>
          <w:p w:rsidR="00E75320" w:rsidRPr="00277A20" w:rsidRDefault="00E75320" w:rsidP="00ED115F">
            <w:pPr>
              <w:jc w:val="center"/>
              <w:rPr>
                <w:vanish/>
                <w:sz w:val="18"/>
                <w:szCs w:val="18"/>
              </w:rPr>
            </w:pPr>
            <w:r w:rsidRPr="00277A20">
              <w:rPr>
                <w:vanish/>
                <w:sz w:val="18"/>
                <w:szCs w:val="18"/>
              </w:rPr>
              <w:t xml:space="preserve">NAEYC </w:t>
            </w:r>
          </w:p>
          <w:p w:rsidR="00E75320" w:rsidRPr="00277A20" w:rsidRDefault="00E75320" w:rsidP="00ED115F">
            <w:pPr>
              <w:jc w:val="center"/>
              <w:rPr>
                <w:sz w:val="18"/>
                <w:szCs w:val="18"/>
              </w:rPr>
            </w:pPr>
            <w:r w:rsidRPr="00277A20">
              <w:rPr>
                <w:sz w:val="18"/>
                <w:szCs w:val="18"/>
              </w:rPr>
              <w:t>TECCAS 10</w:t>
            </w:r>
          </w:p>
          <w:p w:rsidR="00E75320" w:rsidRPr="00277A20" w:rsidRDefault="00E75320" w:rsidP="00ED115F">
            <w:pPr>
              <w:jc w:val="center"/>
              <w:rPr>
                <w:sz w:val="18"/>
                <w:szCs w:val="18"/>
              </w:rPr>
            </w:pPr>
          </w:p>
        </w:tc>
        <w:tc>
          <w:tcPr>
            <w:tcW w:w="3108" w:type="dxa"/>
          </w:tcPr>
          <w:p w:rsidR="00E75320" w:rsidRPr="00277A20" w:rsidRDefault="00E75320" w:rsidP="00C41B53">
            <w:pPr>
              <w:rPr>
                <w:sz w:val="18"/>
                <w:szCs w:val="18"/>
              </w:rPr>
            </w:pPr>
          </w:p>
        </w:tc>
        <w:tc>
          <w:tcPr>
            <w:tcW w:w="842" w:type="dxa"/>
          </w:tcPr>
          <w:p w:rsidR="00E75320" w:rsidRPr="00277A20" w:rsidRDefault="00E75320" w:rsidP="00C41B53">
            <w:pPr>
              <w:rPr>
                <w:sz w:val="18"/>
                <w:szCs w:val="18"/>
              </w:rPr>
            </w:pPr>
          </w:p>
        </w:tc>
      </w:tr>
    </w:tbl>
    <w:p w:rsidR="00C41B53" w:rsidRPr="00C41B53" w:rsidRDefault="00C41B53" w:rsidP="00C41B53">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630"/>
      </w:tblGrid>
      <w:tr w:rsidR="00C41B53" w:rsidRPr="00C41B53" w:rsidTr="00241840">
        <w:tc>
          <w:tcPr>
            <w:tcW w:w="1188" w:type="dxa"/>
          </w:tcPr>
          <w:p w:rsidR="00C41B53" w:rsidRPr="00C41B53" w:rsidRDefault="00C41B53" w:rsidP="00C41B53">
            <w:pPr>
              <w:rPr>
                <w:b/>
                <w:sz w:val="20"/>
              </w:rPr>
            </w:pPr>
            <w:r w:rsidRPr="00C41B53">
              <w:rPr>
                <w:b/>
                <w:sz w:val="20"/>
              </w:rPr>
              <w:t xml:space="preserve">Rating: </w:t>
            </w:r>
          </w:p>
          <w:p w:rsidR="00C41B53" w:rsidRPr="00C41B53" w:rsidRDefault="00C41B53" w:rsidP="00C41B53">
            <w:pPr>
              <w:rPr>
                <w:b/>
                <w:sz w:val="18"/>
              </w:rPr>
            </w:pPr>
          </w:p>
        </w:tc>
        <w:tc>
          <w:tcPr>
            <w:tcW w:w="8630" w:type="dxa"/>
          </w:tcPr>
          <w:p w:rsidR="00C41B53" w:rsidRPr="00C41B53" w:rsidRDefault="00C41B53" w:rsidP="00C41B53">
            <w:pPr>
              <w:rPr>
                <w:b/>
                <w:sz w:val="20"/>
              </w:rPr>
            </w:pPr>
            <w:r w:rsidRPr="00C41B53">
              <w:rPr>
                <w:b/>
                <w:sz w:val="20"/>
              </w:rPr>
              <w:t xml:space="preserve">Explanation of Rating for </w:t>
            </w:r>
            <w:r w:rsidRPr="00C41B53">
              <w:rPr>
                <w:b/>
                <w:sz w:val="18"/>
              </w:rPr>
              <w:t>Standard D – Promotes Equity</w:t>
            </w: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tc>
      </w:tr>
    </w:tbl>
    <w:p w:rsidR="00C41B53" w:rsidRPr="00C41B53" w:rsidRDefault="00C41B53" w:rsidP="00C41B53">
      <w:pPr>
        <w:jc w:val="center"/>
        <w:rPr>
          <w:b/>
          <w:sz w:val="20"/>
        </w:rPr>
      </w:pPr>
      <w:r w:rsidRPr="00C41B53">
        <w:rPr>
          <w:b/>
          <w:sz w:val="16"/>
        </w:rPr>
        <w:t>Rating Scale: 1=Does Not Meet the Standard; 2=Meets the Standard, 3=Exceeds the Standard; NA=Not Applicable.</w:t>
      </w:r>
    </w:p>
    <w:p w:rsidR="00C41B53" w:rsidRPr="00E75320" w:rsidRDefault="00C41B53" w:rsidP="00C41B53">
      <w:pPr>
        <w:rPr>
          <w:b/>
          <w:sz w:val="16"/>
          <w:szCs w:val="16"/>
        </w:rPr>
      </w:pPr>
    </w:p>
    <w:p w:rsidR="00C41B53" w:rsidRPr="00C41B53" w:rsidRDefault="00C41B53" w:rsidP="00C41B53">
      <w:pPr>
        <w:keepNext/>
        <w:spacing w:line="360" w:lineRule="auto"/>
        <w:outlineLvl w:val="7"/>
        <w:rPr>
          <w:b/>
          <w:sz w:val="16"/>
        </w:rPr>
      </w:pPr>
      <w:r w:rsidRPr="00C41B53">
        <w:rPr>
          <w:b/>
          <w:sz w:val="20"/>
        </w:rPr>
        <w:lastRenderedPageBreak/>
        <w:t>Candidate’s Name: __________________________________________License: __________________</w:t>
      </w:r>
    </w:p>
    <w:p w:rsidR="00C41B53" w:rsidRPr="00C41B53" w:rsidRDefault="00C41B53" w:rsidP="00C41B53">
      <w:pPr>
        <w:spacing w:line="360" w:lineRule="auto"/>
        <w:rPr>
          <w:b/>
          <w:sz w:val="20"/>
        </w:rPr>
      </w:pPr>
      <w:r w:rsidRPr="00C41B53">
        <w:rPr>
          <w:b/>
          <w:sz w:val="20"/>
        </w:rPr>
        <w:t>Program Supervisor (initial): ____________________________________________Date: ___________</w:t>
      </w:r>
    </w:p>
    <w:p w:rsidR="00C41B53" w:rsidRPr="00C41B53" w:rsidRDefault="00C41B53" w:rsidP="00C41B53">
      <w:pPr>
        <w:keepNext/>
        <w:spacing w:line="360" w:lineRule="auto"/>
        <w:outlineLvl w:val="7"/>
        <w:rPr>
          <w:b/>
          <w:sz w:val="20"/>
        </w:rPr>
      </w:pPr>
      <w:r w:rsidRPr="00C41B53">
        <w:rPr>
          <w:b/>
          <w:sz w:val="20"/>
        </w:rPr>
        <w:t>Supervising Practitioner (initial): _________________________________________Date: __________</w:t>
      </w:r>
    </w:p>
    <w:p w:rsidR="00C41B53" w:rsidRPr="00E75320" w:rsidRDefault="00C41B53" w:rsidP="00C41B53">
      <w:pPr>
        <w:rPr>
          <w:sz w:val="16"/>
          <w:szCs w:val="16"/>
        </w:rPr>
      </w:pPr>
    </w:p>
    <w:p w:rsidR="00277A20" w:rsidRDefault="00C41B53" w:rsidP="00277A20">
      <w:pPr>
        <w:tabs>
          <w:tab w:val="center" w:pos="4320"/>
          <w:tab w:val="right" w:pos="8640"/>
        </w:tabs>
        <w:jc w:val="center"/>
        <w:rPr>
          <w:b/>
          <w:szCs w:val="24"/>
        </w:rPr>
      </w:pPr>
      <w:r w:rsidRPr="00C41B53">
        <w:rPr>
          <w:sz w:val="20"/>
        </w:rPr>
        <w:br w:type="page"/>
      </w:r>
      <w:r w:rsidR="00277A20">
        <w:rPr>
          <w:b/>
          <w:szCs w:val="24"/>
        </w:rPr>
        <w:lastRenderedPageBreak/>
        <w:t>Preservice Performance Assessment for Practicum or Practicum Equivalent</w:t>
      </w:r>
    </w:p>
    <w:p w:rsidR="00277A20" w:rsidRDefault="00277A20" w:rsidP="00277A20">
      <w:pPr>
        <w:tabs>
          <w:tab w:val="center" w:pos="4320"/>
          <w:tab w:val="right" w:pos="8640"/>
        </w:tabs>
        <w:jc w:val="center"/>
        <w:rPr>
          <w:szCs w:val="24"/>
        </w:rPr>
      </w:pPr>
      <w:r>
        <w:rPr>
          <w:b/>
          <w:szCs w:val="24"/>
        </w:rPr>
        <w:t xml:space="preserve">Professional Standards for Teachers: See </w:t>
      </w:r>
      <w:r>
        <w:rPr>
          <w:b/>
          <w:i/>
          <w:szCs w:val="24"/>
        </w:rPr>
        <w:t>603 CMR 7.08</w:t>
      </w:r>
    </w:p>
    <w:p w:rsidR="00277A20" w:rsidRDefault="00277A20" w:rsidP="00277A20">
      <w:pPr>
        <w:rPr>
          <w:sz w:val="18"/>
          <w:szCs w:val="1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170"/>
        <w:gridCol w:w="3108"/>
        <w:gridCol w:w="842"/>
      </w:tblGrid>
      <w:tr w:rsidR="00C41B53" w:rsidRPr="00C41B53" w:rsidTr="00277A20">
        <w:tc>
          <w:tcPr>
            <w:tcW w:w="9818" w:type="dxa"/>
            <w:gridSpan w:val="4"/>
          </w:tcPr>
          <w:p w:rsidR="00C41B53" w:rsidRPr="00C41B53" w:rsidRDefault="00C41B53" w:rsidP="00C41B53">
            <w:pPr>
              <w:keepNext/>
              <w:jc w:val="center"/>
              <w:outlineLvl w:val="1"/>
              <w:rPr>
                <w:b/>
              </w:rPr>
            </w:pPr>
            <w:r w:rsidRPr="00C41B53">
              <w:rPr>
                <w:b/>
              </w:rPr>
              <w:t>Standard E – Meets Professional Responsibilities</w:t>
            </w:r>
          </w:p>
        </w:tc>
      </w:tr>
      <w:tr w:rsidR="00C41B53" w:rsidRPr="00C41B53" w:rsidTr="00277A20">
        <w:tc>
          <w:tcPr>
            <w:tcW w:w="4698" w:type="dxa"/>
          </w:tcPr>
          <w:p w:rsidR="00C41B53" w:rsidRPr="00C41B53" w:rsidRDefault="00C41B53" w:rsidP="00C41B53">
            <w:pPr>
              <w:jc w:val="center"/>
              <w:rPr>
                <w:b/>
                <w:sz w:val="20"/>
              </w:rPr>
            </w:pPr>
            <w:r w:rsidRPr="00C41B53">
              <w:rPr>
                <w:b/>
                <w:sz w:val="20"/>
              </w:rPr>
              <w:t>Indicators</w:t>
            </w:r>
          </w:p>
        </w:tc>
        <w:tc>
          <w:tcPr>
            <w:tcW w:w="1170" w:type="dxa"/>
          </w:tcPr>
          <w:p w:rsidR="00C41B53" w:rsidRPr="00C41B53" w:rsidRDefault="00C41B53" w:rsidP="00C41B53">
            <w:pPr>
              <w:jc w:val="center"/>
              <w:rPr>
                <w:b/>
                <w:sz w:val="20"/>
              </w:rPr>
            </w:pPr>
            <w:r w:rsidRPr="00C41B53">
              <w:rPr>
                <w:b/>
                <w:sz w:val="20"/>
              </w:rPr>
              <w:t>Standard</w:t>
            </w:r>
          </w:p>
        </w:tc>
        <w:tc>
          <w:tcPr>
            <w:tcW w:w="3108" w:type="dxa"/>
          </w:tcPr>
          <w:p w:rsidR="00C41B53" w:rsidRPr="00C41B53" w:rsidRDefault="00C41B53" w:rsidP="00C41B53">
            <w:pPr>
              <w:jc w:val="center"/>
              <w:rPr>
                <w:b/>
                <w:sz w:val="20"/>
              </w:rPr>
            </w:pPr>
            <w:r w:rsidRPr="00C41B53">
              <w:rPr>
                <w:b/>
                <w:sz w:val="20"/>
              </w:rPr>
              <w:t>Evidence</w:t>
            </w:r>
          </w:p>
        </w:tc>
        <w:tc>
          <w:tcPr>
            <w:tcW w:w="842" w:type="dxa"/>
          </w:tcPr>
          <w:p w:rsidR="00C41B53" w:rsidRPr="00C41B53" w:rsidRDefault="00C41B53" w:rsidP="00C41B53">
            <w:pPr>
              <w:jc w:val="center"/>
              <w:rPr>
                <w:b/>
                <w:sz w:val="20"/>
              </w:rPr>
            </w:pPr>
            <w:r w:rsidRPr="00C41B53">
              <w:rPr>
                <w:b/>
                <w:sz w:val="20"/>
              </w:rPr>
              <w:t>Rating</w:t>
            </w:r>
          </w:p>
        </w:tc>
      </w:tr>
      <w:tr w:rsidR="00C41B53" w:rsidRPr="00C41B53" w:rsidTr="00277A20">
        <w:trPr>
          <w:trHeight w:val="680"/>
        </w:trPr>
        <w:tc>
          <w:tcPr>
            <w:tcW w:w="4698" w:type="dxa"/>
          </w:tcPr>
          <w:p w:rsidR="00C41B53" w:rsidRPr="00C41B53" w:rsidRDefault="00C41B53" w:rsidP="00C41B53">
            <w:pPr>
              <w:rPr>
                <w:rFonts w:ascii="Times" w:eastAsia="Times" w:hAnsi="Times"/>
                <w:sz w:val="20"/>
              </w:rPr>
            </w:pPr>
            <w:r w:rsidRPr="00C41B53">
              <w:rPr>
                <w:rFonts w:ascii="Times" w:eastAsia="Times" w:hAnsi="Times"/>
                <w:b/>
                <w:sz w:val="18"/>
              </w:rPr>
              <w:t>1.</w:t>
            </w:r>
            <w:r w:rsidRPr="00C41B53">
              <w:rPr>
                <w:rFonts w:ascii="Times" w:eastAsia="Times" w:hAnsi="Times"/>
                <w:sz w:val="18"/>
              </w:rPr>
              <w:t xml:space="preserve">  </w:t>
            </w:r>
            <w:r w:rsidRPr="00C41B53">
              <w:rPr>
                <w:rFonts w:ascii="Times" w:eastAsia="Times" w:hAnsi="Times"/>
                <w:sz w:val="20"/>
              </w:rPr>
              <w:t>Understands his or her legal and moral responsibilities.</w:t>
            </w:r>
          </w:p>
          <w:p w:rsidR="00C41B53" w:rsidRPr="00C41B53" w:rsidRDefault="00C41B53" w:rsidP="00C41B53">
            <w:pPr>
              <w:rPr>
                <w:sz w:val="20"/>
              </w:rPr>
            </w:pPr>
          </w:p>
        </w:tc>
        <w:tc>
          <w:tcPr>
            <w:tcW w:w="1170" w:type="dxa"/>
          </w:tcPr>
          <w:p w:rsidR="00C41B53" w:rsidRPr="00C41B53" w:rsidRDefault="00C41B53" w:rsidP="00C41B53">
            <w:pPr>
              <w:jc w:val="center"/>
              <w:rPr>
                <w:vanish/>
                <w:sz w:val="18"/>
              </w:rPr>
            </w:pPr>
            <w:r w:rsidRPr="00C41B53">
              <w:rPr>
                <w:vanish/>
                <w:sz w:val="18"/>
              </w:rPr>
              <w:t>NAEYC 5b</w:t>
            </w:r>
          </w:p>
          <w:p w:rsidR="00C41B53" w:rsidRPr="00C41B53" w:rsidRDefault="00C41B53" w:rsidP="004A0DE8">
            <w:pPr>
              <w:jc w:val="center"/>
              <w:rPr>
                <w:sz w:val="18"/>
              </w:rPr>
            </w:pPr>
            <w:r w:rsidRPr="00C41B53">
              <w:rPr>
                <w:sz w:val="18"/>
              </w:rPr>
              <w:t>TECCAS 9.10</w:t>
            </w:r>
            <w:r w:rsidRPr="00C41B53">
              <w:rPr>
                <w:sz w:val="18"/>
              </w:rPr>
              <w:br/>
            </w:r>
          </w:p>
        </w:tc>
        <w:tc>
          <w:tcPr>
            <w:tcW w:w="3108"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c>
          <w:tcPr>
            <w:tcW w:w="842"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r>
      <w:tr w:rsidR="00C41B53" w:rsidRPr="00C41B53" w:rsidTr="00277A20">
        <w:trPr>
          <w:trHeight w:val="712"/>
        </w:trPr>
        <w:tc>
          <w:tcPr>
            <w:tcW w:w="4698" w:type="dxa"/>
          </w:tcPr>
          <w:p w:rsidR="00C41B53" w:rsidRPr="00C41B53" w:rsidRDefault="00C41B53" w:rsidP="00C41B53">
            <w:pPr>
              <w:ind w:left="-18"/>
              <w:rPr>
                <w:sz w:val="20"/>
              </w:rPr>
            </w:pPr>
            <w:r w:rsidRPr="00C41B53">
              <w:rPr>
                <w:b/>
                <w:sz w:val="20"/>
              </w:rPr>
              <w:t>2.</w:t>
            </w:r>
            <w:r w:rsidRPr="00C41B53">
              <w:rPr>
                <w:sz w:val="20"/>
              </w:rPr>
              <w:t xml:space="preserve"> Conveys knowledge of and enthusiasm for his/her academic discipline to students.</w:t>
            </w:r>
          </w:p>
          <w:p w:rsidR="00C41B53" w:rsidRPr="00C41B53" w:rsidRDefault="00C41B53" w:rsidP="00C41B53">
            <w:pPr>
              <w:rPr>
                <w:i/>
                <w:sz w:val="20"/>
              </w:rPr>
            </w:pPr>
          </w:p>
        </w:tc>
        <w:tc>
          <w:tcPr>
            <w:tcW w:w="1170" w:type="dxa"/>
          </w:tcPr>
          <w:p w:rsidR="00C41B53" w:rsidRPr="00C41B53" w:rsidRDefault="00C41B53" w:rsidP="00C41B53">
            <w:pPr>
              <w:jc w:val="center"/>
              <w:rPr>
                <w:vanish/>
                <w:sz w:val="18"/>
              </w:rPr>
            </w:pPr>
            <w:r w:rsidRPr="00C41B53">
              <w:rPr>
                <w:vanish/>
                <w:sz w:val="18"/>
              </w:rPr>
              <w:t>NAEYC 5a</w:t>
            </w:r>
          </w:p>
          <w:p w:rsidR="00C41B53" w:rsidRPr="00C41B53" w:rsidRDefault="00C41B53" w:rsidP="00C41B53">
            <w:pPr>
              <w:jc w:val="center"/>
              <w:rPr>
                <w:sz w:val="18"/>
              </w:rPr>
            </w:pPr>
            <w:r w:rsidRPr="00C41B53">
              <w:rPr>
                <w:sz w:val="18"/>
              </w:rPr>
              <w:t>TECCAS 9.10</w:t>
            </w:r>
          </w:p>
        </w:tc>
        <w:tc>
          <w:tcPr>
            <w:tcW w:w="3108"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c>
          <w:tcPr>
            <w:tcW w:w="842"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r>
      <w:tr w:rsidR="00C41B53" w:rsidRPr="00C41B53" w:rsidTr="00277A20">
        <w:trPr>
          <w:trHeight w:val="1060"/>
        </w:trPr>
        <w:tc>
          <w:tcPr>
            <w:tcW w:w="4698" w:type="dxa"/>
          </w:tcPr>
          <w:p w:rsidR="00C41B53" w:rsidRPr="00C41B53" w:rsidRDefault="00C41B53" w:rsidP="00C41B53">
            <w:pPr>
              <w:rPr>
                <w:b/>
                <w:sz w:val="20"/>
              </w:rPr>
            </w:pPr>
            <w:r w:rsidRPr="00C41B53">
              <w:rPr>
                <w:b/>
                <w:sz w:val="20"/>
              </w:rPr>
              <w:t>3</w:t>
            </w:r>
            <w:r w:rsidRPr="00C41B53">
              <w:rPr>
                <w:sz w:val="20"/>
              </w:rPr>
              <w:t xml:space="preserve">.  Maintains interest in current theory, research, and developments in the academic discipline and exercises judgment in accepting implications or findings as valid for application in classroom practice. </w:t>
            </w:r>
          </w:p>
        </w:tc>
        <w:tc>
          <w:tcPr>
            <w:tcW w:w="1170" w:type="dxa"/>
          </w:tcPr>
          <w:p w:rsidR="00C41B53" w:rsidRPr="00C41B53" w:rsidRDefault="00C41B53" w:rsidP="00C41B53">
            <w:pPr>
              <w:jc w:val="center"/>
              <w:rPr>
                <w:vanish/>
                <w:sz w:val="18"/>
              </w:rPr>
            </w:pPr>
            <w:r w:rsidRPr="00C41B53">
              <w:rPr>
                <w:vanish/>
                <w:sz w:val="18"/>
              </w:rPr>
              <w:t>NAEYC 5c</w:t>
            </w:r>
          </w:p>
          <w:p w:rsidR="00C41B53" w:rsidRPr="00C41B53" w:rsidRDefault="00C41B53" w:rsidP="00C41B53">
            <w:pPr>
              <w:jc w:val="center"/>
              <w:rPr>
                <w:sz w:val="18"/>
              </w:rPr>
            </w:pPr>
            <w:r w:rsidRPr="00C41B53">
              <w:rPr>
                <w:sz w:val="18"/>
              </w:rPr>
              <w:t>TECCAS 9.10</w:t>
            </w:r>
          </w:p>
          <w:p w:rsidR="00C41B53" w:rsidRPr="00C41B53" w:rsidRDefault="00C41B53" w:rsidP="00C41B53">
            <w:pPr>
              <w:jc w:val="center"/>
              <w:rPr>
                <w:sz w:val="18"/>
              </w:rPr>
            </w:pPr>
          </w:p>
        </w:tc>
        <w:tc>
          <w:tcPr>
            <w:tcW w:w="3108"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c>
          <w:tcPr>
            <w:tcW w:w="842"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r>
      <w:tr w:rsidR="00C41B53" w:rsidRPr="00C41B53" w:rsidTr="00277A20">
        <w:trPr>
          <w:trHeight w:val="633"/>
        </w:trPr>
        <w:tc>
          <w:tcPr>
            <w:tcW w:w="4698" w:type="dxa"/>
          </w:tcPr>
          <w:p w:rsidR="00C41B53" w:rsidRPr="00C41B53" w:rsidRDefault="00C41B53" w:rsidP="00C41B53">
            <w:pPr>
              <w:rPr>
                <w:b/>
                <w:sz w:val="20"/>
              </w:rPr>
            </w:pPr>
            <w:r w:rsidRPr="00C41B53">
              <w:rPr>
                <w:b/>
                <w:sz w:val="20"/>
              </w:rPr>
              <w:t>4.</w:t>
            </w:r>
            <w:r w:rsidRPr="00C41B53">
              <w:rPr>
                <w:sz w:val="20"/>
              </w:rPr>
              <w:t xml:space="preserve">  Collaborates with colleagues to improve instruction, assessment, and student achievement.</w:t>
            </w:r>
          </w:p>
        </w:tc>
        <w:tc>
          <w:tcPr>
            <w:tcW w:w="1170" w:type="dxa"/>
          </w:tcPr>
          <w:p w:rsidR="00C41B53" w:rsidRPr="00C41B53" w:rsidRDefault="00C41B53" w:rsidP="00C41B53">
            <w:pPr>
              <w:jc w:val="center"/>
              <w:rPr>
                <w:vanish/>
                <w:sz w:val="18"/>
              </w:rPr>
            </w:pPr>
            <w:r w:rsidRPr="00C41B53">
              <w:rPr>
                <w:vanish/>
                <w:sz w:val="18"/>
              </w:rPr>
              <w:t>NAEYC 5c</w:t>
            </w:r>
          </w:p>
          <w:p w:rsidR="00C41B53" w:rsidRPr="00C41B53" w:rsidRDefault="00C41B53" w:rsidP="004A0DE8">
            <w:pPr>
              <w:jc w:val="center"/>
              <w:rPr>
                <w:sz w:val="18"/>
              </w:rPr>
            </w:pPr>
            <w:r w:rsidRPr="00C41B53">
              <w:rPr>
                <w:sz w:val="18"/>
              </w:rPr>
              <w:t>TECCAS 9.10</w:t>
            </w:r>
            <w:r w:rsidRPr="00C41B53">
              <w:rPr>
                <w:sz w:val="18"/>
              </w:rPr>
              <w:br/>
            </w:r>
          </w:p>
        </w:tc>
        <w:tc>
          <w:tcPr>
            <w:tcW w:w="3108" w:type="dxa"/>
          </w:tcPr>
          <w:p w:rsidR="00C41B53" w:rsidRPr="00C41B53" w:rsidRDefault="00C41B53" w:rsidP="00C41B53">
            <w:pPr>
              <w:rPr>
                <w:sz w:val="20"/>
              </w:rPr>
            </w:pPr>
          </w:p>
          <w:p w:rsidR="00C41B53" w:rsidRPr="00C41B53" w:rsidRDefault="00C41B53" w:rsidP="00C41B53">
            <w:pPr>
              <w:rPr>
                <w:sz w:val="20"/>
              </w:rPr>
            </w:pPr>
          </w:p>
        </w:tc>
        <w:tc>
          <w:tcPr>
            <w:tcW w:w="842" w:type="dxa"/>
          </w:tcPr>
          <w:p w:rsidR="00C41B53" w:rsidRPr="00C41B53" w:rsidRDefault="00C41B53" w:rsidP="00C41B53">
            <w:pPr>
              <w:rPr>
                <w:sz w:val="20"/>
              </w:rPr>
            </w:pPr>
          </w:p>
          <w:p w:rsidR="00C41B53" w:rsidRPr="00C41B53" w:rsidRDefault="00C41B53" w:rsidP="00C41B53">
            <w:pPr>
              <w:rPr>
                <w:sz w:val="20"/>
              </w:rPr>
            </w:pPr>
          </w:p>
        </w:tc>
      </w:tr>
      <w:tr w:rsidR="00C41B53" w:rsidRPr="00C41B53" w:rsidTr="00277A20">
        <w:trPr>
          <w:trHeight w:val="807"/>
        </w:trPr>
        <w:tc>
          <w:tcPr>
            <w:tcW w:w="4698" w:type="dxa"/>
          </w:tcPr>
          <w:p w:rsidR="00C41B53" w:rsidRPr="00C41B53" w:rsidRDefault="00C41B53" w:rsidP="00C41B53">
            <w:pPr>
              <w:rPr>
                <w:b/>
                <w:sz w:val="20"/>
              </w:rPr>
            </w:pPr>
            <w:r w:rsidRPr="00C41B53">
              <w:rPr>
                <w:b/>
                <w:sz w:val="20"/>
              </w:rPr>
              <w:t>5</w:t>
            </w:r>
            <w:r w:rsidRPr="00C41B53">
              <w:rPr>
                <w:sz w:val="20"/>
              </w:rPr>
              <w:t>.  Works actively to involve parents in their child’s academic activities and performance, and communicates clearly with them.</w:t>
            </w:r>
          </w:p>
        </w:tc>
        <w:tc>
          <w:tcPr>
            <w:tcW w:w="1170" w:type="dxa"/>
          </w:tcPr>
          <w:p w:rsidR="00C41B53" w:rsidRPr="00C41B53" w:rsidRDefault="00C41B53" w:rsidP="00C41B53">
            <w:pPr>
              <w:jc w:val="center"/>
              <w:rPr>
                <w:vanish/>
                <w:sz w:val="18"/>
              </w:rPr>
            </w:pPr>
            <w:r w:rsidRPr="00C41B53">
              <w:rPr>
                <w:vanish/>
                <w:sz w:val="18"/>
              </w:rPr>
              <w:t>NAEYC 2c</w:t>
            </w:r>
          </w:p>
          <w:p w:rsidR="00C41B53" w:rsidRPr="00C41B53" w:rsidRDefault="00C41B53" w:rsidP="004A0DE8">
            <w:pPr>
              <w:jc w:val="center"/>
              <w:rPr>
                <w:sz w:val="18"/>
              </w:rPr>
            </w:pPr>
            <w:r w:rsidRPr="00C41B53">
              <w:rPr>
                <w:sz w:val="18"/>
              </w:rPr>
              <w:t>TECCAS 9.10</w:t>
            </w:r>
            <w:r w:rsidRPr="00C41B53">
              <w:rPr>
                <w:sz w:val="18"/>
              </w:rPr>
              <w:br/>
            </w:r>
          </w:p>
        </w:tc>
        <w:tc>
          <w:tcPr>
            <w:tcW w:w="3108"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c>
          <w:tcPr>
            <w:tcW w:w="842"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r>
      <w:tr w:rsidR="00C41B53" w:rsidRPr="00C41B53" w:rsidTr="00277A20">
        <w:trPr>
          <w:trHeight w:val="1313"/>
        </w:trPr>
        <w:tc>
          <w:tcPr>
            <w:tcW w:w="4698" w:type="dxa"/>
          </w:tcPr>
          <w:p w:rsidR="00C41B53" w:rsidRPr="00C41B53" w:rsidRDefault="00C41B53" w:rsidP="00C41B53">
            <w:pPr>
              <w:rPr>
                <w:b/>
                <w:sz w:val="20"/>
              </w:rPr>
            </w:pPr>
            <w:r w:rsidRPr="00C41B53">
              <w:rPr>
                <w:b/>
                <w:sz w:val="20"/>
              </w:rPr>
              <w:t>6.</w:t>
            </w:r>
            <w:r w:rsidRPr="00C41B53">
              <w:rPr>
                <w:sz w:val="20"/>
              </w:rPr>
              <w:t xml:space="preserve">  Reflects critically upon his or her teaching experience, identifies areas for further professional development as part of a professional development plan that is linked to grade level, school, and district goals, and is receptive to suggestions for growth.</w:t>
            </w:r>
          </w:p>
        </w:tc>
        <w:tc>
          <w:tcPr>
            <w:tcW w:w="1170" w:type="dxa"/>
          </w:tcPr>
          <w:p w:rsidR="00C41B53" w:rsidRPr="00C41B53" w:rsidRDefault="00C41B53" w:rsidP="00C41B53">
            <w:pPr>
              <w:jc w:val="center"/>
              <w:rPr>
                <w:vanish/>
                <w:sz w:val="18"/>
              </w:rPr>
            </w:pPr>
            <w:r w:rsidRPr="00C41B53">
              <w:rPr>
                <w:vanish/>
                <w:sz w:val="18"/>
              </w:rPr>
              <w:t>NAEYC 5d</w:t>
            </w:r>
          </w:p>
          <w:p w:rsidR="00C41B53" w:rsidRPr="00C41B53" w:rsidRDefault="00C41B53" w:rsidP="00C41B53">
            <w:pPr>
              <w:jc w:val="center"/>
              <w:rPr>
                <w:sz w:val="18"/>
              </w:rPr>
            </w:pPr>
            <w:r w:rsidRPr="00C41B53">
              <w:rPr>
                <w:sz w:val="18"/>
              </w:rPr>
              <w:t>TECCAS 9.10</w:t>
            </w:r>
            <w:r w:rsidRPr="00C41B53">
              <w:rPr>
                <w:sz w:val="18"/>
              </w:rPr>
              <w:br/>
            </w:r>
          </w:p>
          <w:p w:rsidR="00C41B53" w:rsidRPr="00C41B53" w:rsidRDefault="00C41B53" w:rsidP="00C41B53">
            <w:pPr>
              <w:jc w:val="center"/>
              <w:rPr>
                <w:sz w:val="18"/>
              </w:rPr>
            </w:pPr>
          </w:p>
          <w:p w:rsidR="00C41B53" w:rsidRPr="00C41B53" w:rsidRDefault="00C41B53" w:rsidP="00C41B53">
            <w:pPr>
              <w:jc w:val="center"/>
              <w:rPr>
                <w:sz w:val="18"/>
              </w:rPr>
            </w:pPr>
          </w:p>
        </w:tc>
        <w:tc>
          <w:tcPr>
            <w:tcW w:w="3108"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c>
          <w:tcPr>
            <w:tcW w:w="842" w:type="dxa"/>
          </w:tcPr>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p w:rsidR="00C41B53" w:rsidRPr="00C41B53" w:rsidRDefault="00C41B53" w:rsidP="00C41B53">
            <w:pPr>
              <w:rPr>
                <w:sz w:val="20"/>
              </w:rPr>
            </w:pPr>
          </w:p>
        </w:tc>
      </w:tr>
      <w:tr w:rsidR="00C41B53" w:rsidRPr="00C41B53" w:rsidTr="00277A20">
        <w:trPr>
          <w:trHeight w:val="1187"/>
        </w:trPr>
        <w:tc>
          <w:tcPr>
            <w:tcW w:w="4698" w:type="dxa"/>
          </w:tcPr>
          <w:p w:rsidR="00C41B53" w:rsidRPr="00C41B53" w:rsidRDefault="00C41B53" w:rsidP="00C41B53">
            <w:pPr>
              <w:rPr>
                <w:b/>
                <w:sz w:val="20"/>
              </w:rPr>
            </w:pPr>
            <w:r w:rsidRPr="00C41B53">
              <w:rPr>
                <w:b/>
                <w:sz w:val="20"/>
              </w:rPr>
              <w:t>7.</w:t>
            </w:r>
            <w:r w:rsidRPr="00C41B53">
              <w:rPr>
                <w:sz w:val="20"/>
              </w:rPr>
              <w:t xml:space="preserve">  Understands legal and ethical issues as they apply to responsible and acceptable use of the Internet and other resources.</w:t>
            </w:r>
          </w:p>
        </w:tc>
        <w:tc>
          <w:tcPr>
            <w:tcW w:w="1170" w:type="dxa"/>
          </w:tcPr>
          <w:p w:rsidR="00C41B53" w:rsidRPr="00C41B53" w:rsidRDefault="00C41B53" w:rsidP="00C41B53">
            <w:pPr>
              <w:jc w:val="center"/>
              <w:rPr>
                <w:vanish/>
                <w:sz w:val="18"/>
              </w:rPr>
            </w:pPr>
            <w:r w:rsidRPr="00C41B53">
              <w:rPr>
                <w:vanish/>
                <w:sz w:val="18"/>
              </w:rPr>
              <w:t>NAEYC 5e</w:t>
            </w:r>
          </w:p>
          <w:p w:rsidR="00C41B53" w:rsidRPr="00C41B53" w:rsidRDefault="00C41B53" w:rsidP="004A0DE8">
            <w:pPr>
              <w:jc w:val="center"/>
              <w:rPr>
                <w:sz w:val="20"/>
              </w:rPr>
            </w:pPr>
            <w:r w:rsidRPr="00C41B53">
              <w:rPr>
                <w:sz w:val="18"/>
              </w:rPr>
              <w:t>TECCAS 9.10</w:t>
            </w:r>
            <w:r w:rsidRPr="00C41B53">
              <w:rPr>
                <w:sz w:val="18"/>
              </w:rPr>
              <w:br/>
            </w:r>
          </w:p>
        </w:tc>
        <w:tc>
          <w:tcPr>
            <w:tcW w:w="3108" w:type="dxa"/>
          </w:tcPr>
          <w:p w:rsidR="00C41B53" w:rsidRPr="00C41B53" w:rsidRDefault="00C41B53" w:rsidP="00C41B53">
            <w:pPr>
              <w:rPr>
                <w:sz w:val="20"/>
              </w:rPr>
            </w:pPr>
          </w:p>
        </w:tc>
        <w:tc>
          <w:tcPr>
            <w:tcW w:w="842" w:type="dxa"/>
          </w:tcPr>
          <w:p w:rsidR="00C41B53" w:rsidRPr="00C41B53" w:rsidRDefault="00C41B53" w:rsidP="00C41B53">
            <w:pPr>
              <w:rPr>
                <w:sz w:val="20"/>
              </w:rPr>
            </w:pPr>
          </w:p>
        </w:tc>
      </w:tr>
    </w:tbl>
    <w:p w:rsidR="00C41B53" w:rsidRPr="00C41B53" w:rsidRDefault="00C41B53" w:rsidP="00C41B53">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630"/>
      </w:tblGrid>
      <w:tr w:rsidR="00C41B53" w:rsidRPr="00C41B53" w:rsidTr="00241840">
        <w:tc>
          <w:tcPr>
            <w:tcW w:w="1188" w:type="dxa"/>
          </w:tcPr>
          <w:p w:rsidR="00C41B53" w:rsidRPr="00C41B53" w:rsidRDefault="00C41B53" w:rsidP="00C41B53">
            <w:pPr>
              <w:rPr>
                <w:b/>
                <w:sz w:val="20"/>
              </w:rPr>
            </w:pPr>
            <w:r w:rsidRPr="00C41B53">
              <w:rPr>
                <w:b/>
                <w:sz w:val="20"/>
              </w:rPr>
              <w:t xml:space="preserve">Rating: </w:t>
            </w:r>
          </w:p>
          <w:p w:rsidR="00C41B53" w:rsidRPr="00C41B53" w:rsidRDefault="00C41B53" w:rsidP="00C41B53">
            <w:pPr>
              <w:rPr>
                <w:b/>
                <w:sz w:val="18"/>
              </w:rPr>
            </w:pPr>
          </w:p>
        </w:tc>
        <w:tc>
          <w:tcPr>
            <w:tcW w:w="8630" w:type="dxa"/>
          </w:tcPr>
          <w:p w:rsidR="00C41B53" w:rsidRPr="00C41B53" w:rsidRDefault="00C41B53" w:rsidP="00C41B53">
            <w:pPr>
              <w:rPr>
                <w:b/>
                <w:sz w:val="20"/>
              </w:rPr>
            </w:pPr>
            <w:r w:rsidRPr="00C41B53">
              <w:rPr>
                <w:b/>
                <w:sz w:val="20"/>
              </w:rPr>
              <w:t xml:space="preserve">Explanation of Rating for </w:t>
            </w:r>
            <w:r w:rsidRPr="00C41B53">
              <w:rPr>
                <w:b/>
                <w:sz w:val="18"/>
              </w:rPr>
              <w:t>Standard E – Meets Professional Responsibilities</w:t>
            </w: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tc>
      </w:tr>
    </w:tbl>
    <w:p w:rsidR="00C41B53" w:rsidRPr="00C41B53" w:rsidRDefault="00C41B53" w:rsidP="00C41B53">
      <w:pPr>
        <w:jc w:val="center"/>
        <w:rPr>
          <w:b/>
          <w:sz w:val="20"/>
        </w:rPr>
      </w:pPr>
      <w:r w:rsidRPr="00C41B53">
        <w:rPr>
          <w:b/>
          <w:sz w:val="16"/>
        </w:rPr>
        <w:t>Rating Scale: 1=Does Not Meet the Standard; 2=Meets the Standard, 3=Exceeds the Standard; NA=Not Applicable.</w:t>
      </w:r>
    </w:p>
    <w:p w:rsidR="00C41B53" w:rsidRPr="00C41B53" w:rsidRDefault="00C41B53" w:rsidP="00C41B53">
      <w:pPr>
        <w:rPr>
          <w:b/>
          <w:sz w:val="20"/>
        </w:rPr>
      </w:pPr>
    </w:p>
    <w:p w:rsidR="00C41B53" w:rsidRPr="00C41B53" w:rsidRDefault="00C41B53" w:rsidP="00C41B53">
      <w:pPr>
        <w:rPr>
          <w:b/>
          <w:sz w:val="16"/>
        </w:rPr>
      </w:pPr>
      <w:r w:rsidRPr="00C41B53">
        <w:rPr>
          <w:b/>
          <w:sz w:val="20"/>
        </w:rPr>
        <w:t>Candidate’s Name: ___________________________________________License: __________________</w:t>
      </w:r>
    </w:p>
    <w:p w:rsidR="00C41B53" w:rsidRPr="00C41B53" w:rsidRDefault="00C41B53" w:rsidP="00C41B53">
      <w:pPr>
        <w:rPr>
          <w:b/>
          <w:sz w:val="16"/>
        </w:rPr>
      </w:pPr>
    </w:p>
    <w:p w:rsidR="00C41B53" w:rsidRPr="00C41B53" w:rsidRDefault="00C41B53" w:rsidP="00C41B53">
      <w:pPr>
        <w:rPr>
          <w:sz w:val="20"/>
        </w:rPr>
      </w:pPr>
      <w:r w:rsidRPr="00C41B53">
        <w:rPr>
          <w:b/>
          <w:sz w:val="20"/>
        </w:rPr>
        <w:t>Program Supervisor (initial): ___________________________________________Date: ____________</w:t>
      </w:r>
    </w:p>
    <w:p w:rsidR="00C41B53" w:rsidRPr="00C41B53" w:rsidRDefault="00C41B53" w:rsidP="00C41B53">
      <w:pPr>
        <w:rPr>
          <w:b/>
          <w:sz w:val="20"/>
        </w:rPr>
      </w:pPr>
    </w:p>
    <w:p w:rsidR="00C41B53" w:rsidRPr="00C41B53" w:rsidRDefault="00C41B53" w:rsidP="00C41B53">
      <w:pPr>
        <w:rPr>
          <w:b/>
          <w:sz w:val="20"/>
        </w:rPr>
      </w:pPr>
      <w:r w:rsidRPr="00C41B53">
        <w:rPr>
          <w:b/>
          <w:sz w:val="20"/>
        </w:rPr>
        <w:t>Supervising Practitioner (initial): ________________________________________Date: ___________</w:t>
      </w:r>
    </w:p>
    <w:p w:rsidR="00C41B53" w:rsidRPr="00C41B53" w:rsidRDefault="00C41B53" w:rsidP="00C41B53">
      <w:pPr>
        <w:jc w:val="center"/>
        <w:rPr>
          <w:b/>
          <w:sz w:val="20"/>
        </w:rPr>
      </w:pPr>
    </w:p>
    <w:p w:rsidR="00C41B53" w:rsidRPr="00C41B53" w:rsidRDefault="00C41B53" w:rsidP="00C41B53">
      <w:pPr>
        <w:jc w:val="center"/>
        <w:rPr>
          <w:b/>
          <w:sz w:val="20"/>
        </w:rPr>
      </w:pPr>
    </w:p>
    <w:p w:rsidR="00C41B53" w:rsidRPr="00C41B53" w:rsidRDefault="00C41B53" w:rsidP="00C41B53">
      <w:pPr>
        <w:jc w:val="center"/>
        <w:rPr>
          <w:b/>
          <w:sz w:val="20"/>
        </w:rPr>
      </w:pPr>
    </w:p>
    <w:p w:rsidR="00C41B53" w:rsidRPr="00C41B53" w:rsidRDefault="00C41B53" w:rsidP="00C41B53">
      <w:pPr>
        <w:jc w:val="center"/>
        <w:rPr>
          <w:b/>
          <w:sz w:val="20"/>
        </w:rPr>
      </w:pPr>
    </w:p>
    <w:p w:rsidR="00C41B53" w:rsidRPr="00C41B53" w:rsidRDefault="00C41B53" w:rsidP="00C41B53">
      <w:pPr>
        <w:jc w:val="center"/>
        <w:rPr>
          <w:b/>
          <w:sz w:val="20"/>
        </w:rPr>
      </w:pPr>
    </w:p>
    <w:p w:rsidR="00C41B53" w:rsidRDefault="00C41B53" w:rsidP="00C41B53">
      <w:pPr>
        <w:rPr>
          <w:vanish/>
          <w:sz w:val="18"/>
        </w:rPr>
      </w:pPr>
      <w:r w:rsidRPr="00C41B53">
        <w:rPr>
          <w:vanish/>
          <w:sz w:val="18"/>
        </w:rPr>
        <w:t xml:space="preserve">*NAEYC Standards are available at: </w:t>
      </w:r>
      <w:hyperlink w:history="1">
        <w:r w:rsidR="00313FA2" w:rsidRPr="003E69A4">
          <w:rPr>
            <w:rStyle w:val="Hyperlink"/>
            <w:vanish/>
            <w:sz w:val="18"/>
          </w:rPr>
          <w:t>http://www.naeyc.org/ncate/files/ncate/Initial_2pager.pdf</w:t>
        </w:r>
      </w:hyperlink>
    </w:p>
    <w:p w:rsidR="00313FA2" w:rsidRDefault="00313FA2" w:rsidP="00C41B53">
      <w:pPr>
        <w:rPr>
          <w:sz w:val="18"/>
        </w:rPr>
      </w:pPr>
      <w:r>
        <w:rPr>
          <w:vanish/>
          <w:sz w:val="18"/>
        </w:rPr>
        <w:t>*NSTA</w:t>
      </w:r>
      <w:r w:rsidRPr="00C41B53">
        <w:rPr>
          <w:vanish/>
          <w:sz w:val="18"/>
        </w:rPr>
        <w:t xml:space="preserve"> Standards are available at: </w:t>
      </w:r>
      <w:hyperlink r:id="rId17" w:history="1">
        <w:r w:rsidRPr="003E69A4">
          <w:rPr>
            <w:rStyle w:val="Hyperlink"/>
            <w:sz w:val="18"/>
          </w:rPr>
          <w:t>http://www.nsta.org/pd/ncate/docs/2012NSTAPreserviceScienceStandards.pdf</w:t>
        </w:r>
      </w:hyperlink>
    </w:p>
    <w:p w:rsidR="00C41B53" w:rsidRPr="00C41B53" w:rsidRDefault="00C41B53" w:rsidP="00C41B53">
      <w:pPr>
        <w:rPr>
          <w:b/>
          <w:sz w:val="20"/>
        </w:rPr>
      </w:pPr>
      <w:r w:rsidRPr="00C41B53">
        <w:rPr>
          <w:b/>
          <w:sz w:val="20"/>
        </w:rPr>
        <w:t xml:space="preserve">*TECCAS Outcomes are available at: </w:t>
      </w:r>
      <w:hyperlink r:id="rId18" w:history="1">
        <w:r w:rsidRPr="00C41B53">
          <w:rPr>
            <w:b/>
            <w:color w:val="0000FF"/>
            <w:sz w:val="20"/>
            <w:u w:val="single"/>
          </w:rPr>
          <w:t>http://www.wsc.ma.edu/TEC/coreoutcomes.htm</w:t>
        </w:r>
      </w:hyperlink>
    </w:p>
    <w:p w:rsidR="00C41B53" w:rsidRPr="00035BDD" w:rsidRDefault="00C41B53" w:rsidP="00C41B53">
      <w:pPr>
        <w:rPr>
          <w:b/>
          <w:sz w:val="4"/>
          <w:szCs w:val="4"/>
        </w:rPr>
      </w:pPr>
      <w:r w:rsidRPr="00C41B53">
        <w:rPr>
          <w:b/>
          <w:sz w:val="20"/>
        </w:rPr>
        <w:br w:type="page"/>
      </w:r>
    </w:p>
    <w:p w:rsidR="00C41B53" w:rsidRPr="00C41B53" w:rsidRDefault="00C41B53" w:rsidP="00C41B53">
      <w:pPr>
        <w:jc w:val="center"/>
        <w:rPr>
          <w:b/>
          <w:sz w:val="36"/>
        </w:rPr>
      </w:pPr>
      <w:r w:rsidRPr="00C41B53">
        <w:rPr>
          <w:b/>
          <w:sz w:val="36"/>
        </w:rPr>
        <w:lastRenderedPageBreak/>
        <w:t>Summary Decision for Preservice Performance Assessment</w:t>
      </w:r>
    </w:p>
    <w:p w:rsidR="00C41B53" w:rsidRPr="00C41B53" w:rsidRDefault="00C41B53" w:rsidP="00C41B53">
      <w:pPr>
        <w:rPr>
          <w:b/>
        </w:rPr>
      </w:pPr>
    </w:p>
    <w:p w:rsidR="00C41B53" w:rsidRPr="00BB0D31" w:rsidRDefault="00C41B53" w:rsidP="00C41B53">
      <w:pPr>
        <w:rPr>
          <w:b/>
          <w:sz w:val="22"/>
          <w:szCs w:val="22"/>
        </w:rPr>
      </w:pPr>
      <w:r w:rsidRPr="00BB0D31">
        <w:rPr>
          <w:b/>
          <w:sz w:val="22"/>
          <w:szCs w:val="22"/>
        </w:rPr>
        <w:t xml:space="preserve">Teacher candidate’s </w:t>
      </w:r>
      <w:r w:rsidRPr="00BB0D31">
        <w:rPr>
          <w:b/>
          <w:i/>
          <w:sz w:val="22"/>
          <w:szCs w:val="22"/>
        </w:rPr>
        <w:t>Preservice Performance As</w:t>
      </w:r>
      <w:r w:rsidRPr="00BB0D31">
        <w:rPr>
          <w:b/>
          <w:sz w:val="22"/>
          <w:szCs w:val="22"/>
        </w:rPr>
        <w:t>s</w:t>
      </w:r>
      <w:r w:rsidRPr="00BB0D31">
        <w:rPr>
          <w:b/>
          <w:i/>
          <w:sz w:val="22"/>
          <w:szCs w:val="22"/>
        </w:rPr>
        <w:t>essment</w:t>
      </w:r>
      <w:r w:rsidRPr="00BB0D31">
        <w:rPr>
          <w:b/>
          <w:sz w:val="22"/>
          <w:szCs w:val="22"/>
        </w:rPr>
        <w:t xml:space="preserve"> in the practicum or practicum equivalent meets the Professional Standards for Teachers: Yes ________ or No ________.</w:t>
      </w:r>
    </w:p>
    <w:p w:rsidR="00C41B53" w:rsidRPr="00C41B53" w:rsidRDefault="00C41B53" w:rsidP="00C41B53">
      <w:pPr>
        <w:rPr>
          <w:b/>
          <w:sz w:val="20"/>
        </w:rPr>
      </w:pPr>
    </w:p>
    <w:p w:rsidR="00E41396" w:rsidRPr="00174CC5" w:rsidRDefault="00E41396" w:rsidP="00E41396">
      <w:pPr>
        <w:spacing w:before="240" w:after="60"/>
        <w:outlineLvl w:val="4"/>
        <w:rPr>
          <w:b/>
          <w:bCs/>
          <w:i/>
          <w:iCs/>
          <w:sz w:val="20"/>
        </w:rPr>
      </w:pPr>
      <w:r w:rsidRPr="00174CC5">
        <w:rPr>
          <w:b/>
          <w:bCs/>
          <w:iCs/>
          <w:sz w:val="20"/>
        </w:rPr>
        <w:t>Candidate</w:t>
      </w:r>
      <w:r w:rsidRPr="00174CC5">
        <w:rPr>
          <w:b/>
          <w:bCs/>
          <w:i/>
          <w:iCs/>
          <w:sz w:val="20"/>
        </w:rPr>
        <w:t xml:space="preserve"> </w:t>
      </w:r>
      <w:r w:rsidRPr="00174CC5">
        <w:rPr>
          <w:b/>
          <w:bCs/>
          <w:iCs/>
          <w:sz w:val="20"/>
        </w:rPr>
        <w:t xml:space="preserve">(sign): </w:t>
      </w:r>
      <w:r>
        <w:rPr>
          <w:b/>
          <w:bCs/>
          <w:iCs/>
          <w:sz w:val="20"/>
        </w:rPr>
        <w:t xml:space="preserve">______________________________________MEPID or </w:t>
      </w:r>
      <w:r w:rsidRPr="00174CC5">
        <w:rPr>
          <w:b/>
          <w:bCs/>
          <w:iCs/>
          <w:sz w:val="20"/>
        </w:rPr>
        <w:t>License</w:t>
      </w:r>
      <w:r>
        <w:rPr>
          <w:b/>
          <w:bCs/>
          <w:i/>
          <w:iCs/>
          <w:sz w:val="20"/>
        </w:rPr>
        <w:t>: ____________</w:t>
      </w:r>
      <w:r w:rsidRPr="00174CC5">
        <w:rPr>
          <w:b/>
          <w:bCs/>
          <w:i/>
          <w:iCs/>
          <w:sz w:val="20"/>
        </w:rPr>
        <w:t>___</w:t>
      </w:r>
    </w:p>
    <w:p w:rsidR="00E41396" w:rsidRPr="00174CC5" w:rsidRDefault="00E41396" w:rsidP="00E41396">
      <w:pPr>
        <w:rPr>
          <w:b/>
          <w:sz w:val="20"/>
        </w:rPr>
      </w:pPr>
    </w:p>
    <w:p w:rsidR="00E41396" w:rsidRPr="00174CC5" w:rsidRDefault="00E41396" w:rsidP="00E41396">
      <w:pPr>
        <w:rPr>
          <w:b/>
          <w:sz w:val="20"/>
        </w:rPr>
      </w:pPr>
      <w:r w:rsidRPr="00174CC5">
        <w:rPr>
          <w:b/>
          <w:sz w:val="20"/>
        </w:rPr>
        <w:t>Program Supervisor (sign): _______</w:t>
      </w:r>
      <w:r>
        <w:rPr>
          <w:b/>
          <w:sz w:val="20"/>
        </w:rPr>
        <w:t>_____________________________________</w:t>
      </w:r>
      <w:r w:rsidRPr="00174CC5">
        <w:rPr>
          <w:b/>
          <w:sz w:val="20"/>
        </w:rPr>
        <w:t>__Date: __________</w:t>
      </w:r>
    </w:p>
    <w:p w:rsidR="00E41396" w:rsidRPr="00174CC5" w:rsidRDefault="00E41396" w:rsidP="00E41396">
      <w:pPr>
        <w:rPr>
          <w:b/>
          <w:sz w:val="20"/>
        </w:rPr>
      </w:pPr>
    </w:p>
    <w:p w:rsidR="00E41396" w:rsidRPr="00174CC5" w:rsidRDefault="00E41396" w:rsidP="00E41396">
      <w:pPr>
        <w:rPr>
          <w:b/>
          <w:sz w:val="20"/>
        </w:rPr>
      </w:pPr>
      <w:r w:rsidRPr="00174CC5">
        <w:rPr>
          <w:b/>
          <w:sz w:val="20"/>
        </w:rPr>
        <w:t>Supervising Practitioner (sign): ________</w:t>
      </w:r>
      <w:r>
        <w:rPr>
          <w:b/>
          <w:sz w:val="20"/>
        </w:rPr>
        <w:t>_______________________</w:t>
      </w:r>
      <w:r w:rsidRPr="00174CC5">
        <w:rPr>
          <w:b/>
          <w:sz w:val="20"/>
        </w:rPr>
        <w:t>____________Date: __________</w:t>
      </w:r>
    </w:p>
    <w:p w:rsidR="00E41396" w:rsidRPr="00174CC5" w:rsidRDefault="00E41396" w:rsidP="00E41396">
      <w:pPr>
        <w:rPr>
          <w:b/>
          <w:sz w:val="20"/>
        </w:rPr>
      </w:pPr>
    </w:p>
    <w:p w:rsidR="00E41396" w:rsidRPr="00174CC5" w:rsidRDefault="00E41396" w:rsidP="00E41396">
      <w:pPr>
        <w:rPr>
          <w:b/>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880"/>
      </w:tblGrid>
      <w:tr w:rsidR="00E41396" w:rsidRPr="00174CC5" w:rsidTr="00A84A57">
        <w:tc>
          <w:tcPr>
            <w:tcW w:w="4320" w:type="dxa"/>
          </w:tcPr>
          <w:p w:rsidR="00E41396" w:rsidRPr="00174CC5" w:rsidRDefault="00E41396" w:rsidP="00A84A57">
            <w:pPr>
              <w:jc w:val="center"/>
              <w:rPr>
                <w:b/>
                <w:sz w:val="20"/>
              </w:rPr>
            </w:pPr>
            <w:r w:rsidRPr="00174CC5">
              <w:rPr>
                <w:b/>
                <w:sz w:val="20"/>
              </w:rPr>
              <w:t>Standard</w:t>
            </w:r>
          </w:p>
        </w:tc>
        <w:tc>
          <w:tcPr>
            <w:tcW w:w="2880" w:type="dxa"/>
          </w:tcPr>
          <w:p w:rsidR="00E41396" w:rsidRPr="00174CC5" w:rsidRDefault="00E41396" w:rsidP="00A84A57">
            <w:pPr>
              <w:jc w:val="center"/>
              <w:rPr>
                <w:b/>
                <w:sz w:val="20"/>
              </w:rPr>
            </w:pPr>
            <w:r w:rsidRPr="00174CC5">
              <w:rPr>
                <w:b/>
                <w:sz w:val="20"/>
              </w:rPr>
              <w:t>Rating (from pp. 2-</w:t>
            </w:r>
            <w:r>
              <w:rPr>
                <w:b/>
                <w:sz w:val="20"/>
              </w:rPr>
              <w:t>6</w:t>
            </w:r>
            <w:r w:rsidRPr="00174CC5">
              <w:rPr>
                <w:b/>
                <w:sz w:val="20"/>
              </w:rPr>
              <w:t>)</w:t>
            </w:r>
          </w:p>
        </w:tc>
      </w:tr>
      <w:tr w:rsidR="00E41396" w:rsidRPr="00174CC5" w:rsidTr="00A84A57">
        <w:tc>
          <w:tcPr>
            <w:tcW w:w="4320" w:type="dxa"/>
          </w:tcPr>
          <w:p w:rsidR="00E41396" w:rsidRPr="00174CC5" w:rsidRDefault="00E41396" w:rsidP="00A84A57">
            <w:pPr>
              <w:rPr>
                <w:b/>
                <w:sz w:val="20"/>
              </w:rPr>
            </w:pPr>
            <w:r w:rsidRPr="00174CC5">
              <w:rPr>
                <w:b/>
                <w:sz w:val="20"/>
              </w:rPr>
              <w:t xml:space="preserve">(a) </w:t>
            </w:r>
            <w:r w:rsidRPr="00A13D35">
              <w:rPr>
                <w:b/>
                <w:sz w:val="20"/>
              </w:rPr>
              <w:t>Plans Curriculum and Instruction</w:t>
            </w:r>
          </w:p>
        </w:tc>
        <w:tc>
          <w:tcPr>
            <w:tcW w:w="2880" w:type="dxa"/>
          </w:tcPr>
          <w:p w:rsidR="00E41396" w:rsidRPr="00174CC5" w:rsidRDefault="00E41396" w:rsidP="00A84A57">
            <w:pPr>
              <w:jc w:val="center"/>
              <w:rPr>
                <w:b/>
                <w:sz w:val="20"/>
              </w:rPr>
            </w:pPr>
          </w:p>
        </w:tc>
      </w:tr>
      <w:tr w:rsidR="00E41396" w:rsidRPr="00174CC5" w:rsidTr="00A84A57">
        <w:tc>
          <w:tcPr>
            <w:tcW w:w="4320" w:type="dxa"/>
          </w:tcPr>
          <w:p w:rsidR="00E41396" w:rsidRPr="00174CC5" w:rsidRDefault="00E41396" w:rsidP="00A84A57">
            <w:pPr>
              <w:rPr>
                <w:b/>
                <w:sz w:val="20"/>
              </w:rPr>
            </w:pPr>
            <w:r w:rsidRPr="00174CC5">
              <w:rPr>
                <w:b/>
                <w:sz w:val="20"/>
              </w:rPr>
              <w:t>(b) Delivers Effective Instruction</w:t>
            </w:r>
          </w:p>
        </w:tc>
        <w:tc>
          <w:tcPr>
            <w:tcW w:w="2880" w:type="dxa"/>
          </w:tcPr>
          <w:p w:rsidR="00E41396" w:rsidRPr="00174CC5" w:rsidRDefault="00E41396" w:rsidP="00A84A57">
            <w:pPr>
              <w:jc w:val="center"/>
              <w:rPr>
                <w:b/>
                <w:sz w:val="20"/>
              </w:rPr>
            </w:pPr>
          </w:p>
        </w:tc>
      </w:tr>
      <w:tr w:rsidR="00E41396" w:rsidRPr="00174CC5" w:rsidTr="00A84A57">
        <w:tc>
          <w:tcPr>
            <w:tcW w:w="4320" w:type="dxa"/>
          </w:tcPr>
          <w:p w:rsidR="00E41396" w:rsidRPr="00174CC5" w:rsidRDefault="00E41396" w:rsidP="00A84A57">
            <w:pPr>
              <w:rPr>
                <w:b/>
                <w:sz w:val="20"/>
              </w:rPr>
            </w:pPr>
            <w:r w:rsidRPr="00174CC5">
              <w:rPr>
                <w:b/>
                <w:sz w:val="20"/>
              </w:rPr>
              <w:t>(c) Manages Classroom Climate</w:t>
            </w:r>
            <w:r>
              <w:rPr>
                <w:b/>
                <w:sz w:val="20"/>
              </w:rPr>
              <w:t xml:space="preserve"> </w:t>
            </w:r>
            <w:r w:rsidRPr="00A13D35">
              <w:rPr>
                <w:b/>
                <w:sz w:val="20"/>
              </w:rPr>
              <w:t>and Operation</w:t>
            </w:r>
          </w:p>
        </w:tc>
        <w:tc>
          <w:tcPr>
            <w:tcW w:w="2880" w:type="dxa"/>
          </w:tcPr>
          <w:p w:rsidR="00E41396" w:rsidRPr="00174CC5" w:rsidRDefault="00E41396" w:rsidP="00A84A57">
            <w:pPr>
              <w:jc w:val="center"/>
              <w:rPr>
                <w:b/>
                <w:sz w:val="20"/>
              </w:rPr>
            </w:pPr>
          </w:p>
        </w:tc>
      </w:tr>
      <w:tr w:rsidR="00E41396" w:rsidRPr="00174CC5" w:rsidTr="00A84A57">
        <w:tc>
          <w:tcPr>
            <w:tcW w:w="4320" w:type="dxa"/>
          </w:tcPr>
          <w:p w:rsidR="00E41396" w:rsidRPr="00174CC5" w:rsidRDefault="00E41396" w:rsidP="00A84A57">
            <w:pPr>
              <w:rPr>
                <w:b/>
                <w:sz w:val="20"/>
              </w:rPr>
            </w:pPr>
            <w:r w:rsidRPr="00174CC5">
              <w:rPr>
                <w:b/>
                <w:sz w:val="20"/>
              </w:rPr>
              <w:t>(d) Promotes Equity</w:t>
            </w:r>
          </w:p>
        </w:tc>
        <w:tc>
          <w:tcPr>
            <w:tcW w:w="2880" w:type="dxa"/>
          </w:tcPr>
          <w:p w:rsidR="00E41396" w:rsidRPr="00174CC5" w:rsidRDefault="00E41396" w:rsidP="00A84A57">
            <w:pPr>
              <w:jc w:val="center"/>
              <w:rPr>
                <w:b/>
                <w:sz w:val="20"/>
              </w:rPr>
            </w:pPr>
          </w:p>
        </w:tc>
      </w:tr>
      <w:tr w:rsidR="00E41396" w:rsidRPr="00174CC5" w:rsidTr="00A84A57">
        <w:tc>
          <w:tcPr>
            <w:tcW w:w="4320" w:type="dxa"/>
          </w:tcPr>
          <w:p w:rsidR="00E41396" w:rsidRPr="00174CC5" w:rsidRDefault="00E41396" w:rsidP="00A84A57">
            <w:pPr>
              <w:rPr>
                <w:b/>
                <w:sz w:val="20"/>
              </w:rPr>
            </w:pPr>
            <w:r w:rsidRPr="00174CC5">
              <w:rPr>
                <w:b/>
                <w:sz w:val="20"/>
              </w:rPr>
              <w:t>(e) Meets Professional Responsibilities</w:t>
            </w:r>
          </w:p>
        </w:tc>
        <w:tc>
          <w:tcPr>
            <w:tcW w:w="2880" w:type="dxa"/>
          </w:tcPr>
          <w:p w:rsidR="00E41396" w:rsidRPr="00174CC5" w:rsidRDefault="00E41396" w:rsidP="00A84A57">
            <w:pPr>
              <w:jc w:val="center"/>
              <w:rPr>
                <w:b/>
                <w:sz w:val="20"/>
              </w:rPr>
            </w:pPr>
          </w:p>
        </w:tc>
      </w:tr>
    </w:tbl>
    <w:p w:rsidR="00C41B53" w:rsidRPr="00C41B53" w:rsidRDefault="00C41B53" w:rsidP="00C41B53">
      <w:pPr>
        <w:jc w:val="center"/>
        <w:rPr>
          <w:b/>
          <w:sz w:val="20"/>
        </w:rPr>
      </w:pPr>
      <w:r w:rsidRPr="00C41B53">
        <w:rPr>
          <w:b/>
          <w:sz w:val="16"/>
        </w:rPr>
        <w:t>Rating Scale: 1=Does Not Meet the Standard; 2=Meets the Standard, 3=Exceeds the Standard; NA=Not Applicable.</w:t>
      </w:r>
    </w:p>
    <w:p w:rsidR="00C41B53" w:rsidRPr="00C41B53" w:rsidRDefault="00C41B53" w:rsidP="00C41B53">
      <w:pPr>
        <w:rPr>
          <w:b/>
          <w:sz w:val="20"/>
        </w:rPr>
      </w:pPr>
    </w:p>
    <w:p w:rsidR="00C41B53" w:rsidRPr="00C41B53" w:rsidRDefault="00C41B53" w:rsidP="00C41B53">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C41B53" w:rsidRPr="00C41B53" w:rsidTr="00241840">
        <w:tc>
          <w:tcPr>
            <w:tcW w:w="9818" w:type="dxa"/>
          </w:tcPr>
          <w:p w:rsidR="00C41B53" w:rsidRPr="00C41B53" w:rsidRDefault="00C41B53" w:rsidP="00C41B53">
            <w:pPr>
              <w:rPr>
                <w:b/>
                <w:sz w:val="20"/>
              </w:rPr>
            </w:pPr>
            <w:r w:rsidRPr="00C41B53">
              <w:rPr>
                <w:b/>
                <w:sz w:val="20"/>
              </w:rPr>
              <w:t>Summary Comments (integrated assessment of performance):</w:t>
            </w: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p w:rsidR="00C41B53" w:rsidRPr="00C41B53" w:rsidRDefault="00C41B53" w:rsidP="00C41B53">
            <w:pPr>
              <w:rPr>
                <w:b/>
                <w:sz w:val="20"/>
              </w:rPr>
            </w:pPr>
          </w:p>
        </w:tc>
      </w:tr>
    </w:tbl>
    <w:p w:rsidR="00494316" w:rsidRDefault="00C41B53">
      <w:r w:rsidRPr="00C41B53">
        <w:lastRenderedPageBreak/>
        <w:t xml:space="preserve">The sponsoring organization should maintain this assessment record as part of its candidate’s permanent file.  Copies do </w:t>
      </w:r>
      <w:r w:rsidRPr="00C41B53">
        <w:rPr>
          <w:u w:val="single"/>
        </w:rPr>
        <w:t>not</w:t>
      </w:r>
      <w:r w:rsidRPr="00C41B53">
        <w:t xml:space="preserve"> have to be sent to the Department of Education.</w:t>
      </w:r>
    </w:p>
    <w:p w:rsidR="001F6AFC" w:rsidRDefault="001F6AFC" w:rsidP="001F6AFC">
      <w:pPr>
        <w:tabs>
          <w:tab w:val="center" w:pos="4320"/>
          <w:tab w:val="right" w:pos="8640"/>
        </w:tabs>
        <w:jc w:val="center"/>
        <w:sectPr w:rsidR="001F6AFC" w:rsidSect="00BB0D31">
          <w:pgSz w:w="12240" w:h="15840"/>
          <w:pgMar w:top="720" w:right="1800" w:bottom="720" w:left="1800" w:header="720" w:footer="720" w:gutter="0"/>
          <w:pgNumType w:start="2"/>
          <w:cols w:space="720"/>
        </w:sectPr>
      </w:pPr>
    </w:p>
    <w:p w:rsidR="001F6AFC" w:rsidRPr="00174CC5" w:rsidRDefault="001F6AFC" w:rsidP="001F6AFC">
      <w:pPr>
        <w:tabs>
          <w:tab w:val="center" w:pos="4320"/>
          <w:tab w:val="right" w:pos="8640"/>
        </w:tabs>
        <w:jc w:val="center"/>
        <w:rPr>
          <w:b/>
          <w:szCs w:val="24"/>
        </w:rPr>
      </w:pPr>
      <w:r w:rsidRPr="00174CC5">
        <w:rPr>
          <w:b/>
          <w:szCs w:val="24"/>
        </w:rPr>
        <w:lastRenderedPageBreak/>
        <w:t>Preservice Performance Assessment for Practicum or Practicum Equivalent</w:t>
      </w:r>
    </w:p>
    <w:p w:rsidR="001F6AFC" w:rsidRPr="00174CC5" w:rsidRDefault="001F6AFC" w:rsidP="001F6AFC">
      <w:pPr>
        <w:tabs>
          <w:tab w:val="center" w:pos="4320"/>
          <w:tab w:val="right" w:pos="8640"/>
        </w:tabs>
        <w:jc w:val="center"/>
        <w:rPr>
          <w:szCs w:val="24"/>
        </w:rPr>
      </w:pPr>
      <w:r w:rsidRPr="00174CC5">
        <w:rPr>
          <w:b/>
          <w:szCs w:val="24"/>
        </w:rPr>
        <w:t xml:space="preserve">Professional Standards for Teachers: See </w:t>
      </w:r>
      <w:r w:rsidRPr="00174CC5">
        <w:rPr>
          <w:b/>
          <w:i/>
          <w:szCs w:val="24"/>
        </w:rPr>
        <w:t>603 CMR 7.08</w:t>
      </w:r>
    </w:p>
    <w:p w:rsidR="001F6AFC" w:rsidRPr="00174CC5" w:rsidRDefault="001F6AFC" w:rsidP="001F6AFC"/>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080"/>
        <w:gridCol w:w="3330"/>
        <w:gridCol w:w="540"/>
        <w:gridCol w:w="270"/>
        <w:gridCol w:w="270"/>
        <w:gridCol w:w="810"/>
      </w:tblGrid>
      <w:tr w:rsidR="001F6AFC" w:rsidRPr="00174CC5" w:rsidTr="00ED115F">
        <w:tc>
          <w:tcPr>
            <w:tcW w:w="9558" w:type="dxa"/>
            <w:gridSpan w:val="5"/>
            <w:tcBorders>
              <w:right w:val="nil"/>
            </w:tcBorders>
          </w:tcPr>
          <w:p w:rsidR="001F6AFC" w:rsidRPr="00174CC5" w:rsidRDefault="001F6AFC" w:rsidP="00ED115F">
            <w:pPr>
              <w:keepNext/>
              <w:jc w:val="center"/>
              <w:outlineLvl w:val="1"/>
              <w:rPr>
                <w:b/>
                <w:bCs/>
                <w:iCs/>
                <w:szCs w:val="28"/>
              </w:rPr>
            </w:pPr>
            <w:r>
              <w:rPr>
                <w:b/>
                <w:bCs/>
                <w:iCs/>
                <w:szCs w:val="28"/>
              </w:rPr>
              <w:t>Section F</w:t>
            </w:r>
            <w:r w:rsidRPr="00174CC5">
              <w:rPr>
                <w:b/>
                <w:bCs/>
                <w:iCs/>
                <w:szCs w:val="28"/>
              </w:rPr>
              <w:t xml:space="preserve"> – </w:t>
            </w:r>
            <w:r>
              <w:rPr>
                <w:b/>
                <w:bCs/>
                <w:iCs/>
                <w:szCs w:val="28"/>
              </w:rPr>
              <w:t>License Specific Questions</w:t>
            </w:r>
          </w:p>
        </w:tc>
        <w:tc>
          <w:tcPr>
            <w:tcW w:w="270" w:type="dxa"/>
            <w:tcBorders>
              <w:top w:val="single" w:sz="4" w:space="0" w:color="auto"/>
              <w:left w:val="nil"/>
              <w:bottom w:val="single" w:sz="4" w:space="0" w:color="auto"/>
              <w:right w:val="nil"/>
            </w:tcBorders>
          </w:tcPr>
          <w:p w:rsidR="001F6AFC" w:rsidRDefault="001F6AFC" w:rsidP="00ED115F">
            <w:pPr>
              <w:keepNext/>
              <w:jc w:val="center"/>
              <w:outlineLvl w:val="1"/>
              <w:rPr>
                <w:b/>
                <w:bCs/>
                <w:iCs/>
                <w:szCs w:val="28"/>
              </w:rPr>
            </w:pPr>
          </w:p>
        </w:tc>
        <w:tc>
          <w:tcPr>
            <w:tcW w:w="810" w:type="dxa"/>
            <w:tcBorders>
              <w:top w:val="single" w:sz="4" w:space="0" w:color="auto"/>
              <w:left w:val="nil"/>
              <w:bottom w:val="single" w:sz="4" w:space="0" w:color="auto"/>
              <w:right w:val="single" w:sz="4" w:space="0" w:color="auto"/>
            </w:tcBorders>
          </w:tcPr>
          <w:p w:rsidR="001F6AFC" w:rsidRDefault="001F6AFC" w:rsidP="00ED115F">
            <w:pPr>
              <w:keepNext/>
              <w:jc w:val="center"/>
              <w:outlineLvl w:val="1"/>
              <w:rPr>
                <w:b/>
                <w:bCs/>
                <w:iCs/>
                <w:szCs w:val="28"/>
              </w:rPr>
            </w:pPr>
          </w:p>
        </w:tc>
      </w:tr>
      <w:tr w:rsidR="001F6AFC" w:rsidRPr="00174CC5" w:rsidTr="00ED115F">
        <w:tc>
          <w:tcPr>
            <w:tcW w:w="4338" w:type="dxa"/>
            <w:tcBorders>
              <w:bottom w:val="nil"/>
            </w:tcBorders>
            <w:vAlign w:val="bottom"/>
          </w:tcPr>
          <w:p w:rsidR="001F6AFC" w:rsidRPr="00174CC5" w:rsidRDefault="001F6AFC" w:rsidP="00ED115F">
            <w:pPr>
              <w:jc w:val="center"/>
              <w:rPr>
                <w:b/>
                <w:sz w:val="20"/>
              </w:rPr>
            </w:pPr>
          </w:p>
        </w:tc>
        <w:tc>
          <w:tcPr>
            <w:tcW w:w="1080" w:type="dxa"/>
            <w:tcBorders>
              <w:bottom w:val="nil"/>
            </w:tcBorders>
            <w:vAlign w:val="bottom"/>
          </w:tcPr>
          <w:p w:rsidR="001F6AFC" w:rsidRPr="00174CC5" w:rsidRDefault="001F6AFC" w:rsidP="00ED115F">
            <w:pPr>
              <w:jc w:val="center"/>
              <w:rPr>
                <w:b/>
                <w:sz w:val="20"/>
              </w:rPr>
            </w:pPr>
          </w:p>
        </w:tc>
        <w:tc>
          <w:tcPr>
            <w:tcW w:w="3330" w:type="dxa"/>
            <w:tcBorders>
              <w:bottom w:val="nil"/>
            </w:tcBorders>
            <w:vAlign w:val="bottom"/>
          </w:tcPr>
          <w:p w:rsidR="001F6AFC" w:rsidRPr="00174CC5" w:rsidRDefault="001F6AFC" w:rsidP="00ED115F">
            <w:pPr>
              <w:jc w:val="center"/>
              <w:rPr>
                <w:b/>
                <w:sz w:val="20"/>
              </w:rPr>
            </w:pPr>
          </w:p>
        </w:tc>
        <w:tc>
          <w:tcPr>
            <w:tcW w:w="1080" w:type="dxa"/>
            <w:gridSpan w:val="3"/>
            <w:tcBorders>
              <w:bottom w:val="single" w:sz="4" w:space="0" w:color="auto"/>
            </w:tcBorders>
          </w:tcPr>
          <w:p w:rsidR="001F6AFC" w:rsidRPr="00B25DF0" w:rsidRDefault="001F6AFC" w:rsidP="00ED115F">
            <w:pPr>
              <w:jc w:val="center"/>
              <w:rPr>
                <w:b/>
                <w:sz w:val="18"/>
                <w:szCs w:val="18"/>
              </w:rPr>
            </w:pPr>
            <w:r>
              <w:rPr>
                <w:b/>
                <w:sz w:val="18"/>
                <w:szCs w:val="18"/>
              </w:rPr>
              <w:t>Evidence Found</w:t>
            </w:r>
          </w:p>
        </w:tc>
        <w:tc>
          <w:tcPr>
            <w:tcW w:w="810" w:type="dxa"/>
            <w:tcBorders>
              <w:top w:val="single" w:sz="4" w:space="0" w:color="auto"/>
              <w:bottom w:val="nil"/>
            </w:tcBorders>
          </w:tcPr>
          <w:p w:rsidR="001F6AFC" w:rsidRPr="00174CC5" w:rsidRDefault="001F6AFC" w:rsidP="00ED115F">
            <w:pPr>
              <w:jc w:val="center"/>
              <w:rPr>
                <w:b/>
                <w:sz w:val="20"/>
              </w:rPr>
            </w:pPr>
          </w:p>
        </w:tc>
      </w:tr>
      <w:tr w:rsidR="001F6AFC" w:rsidRPr="00174CC5" w:rsidTr="00ED115F">
        <w:tc>
          <w:tcPr>
            <w:tcW w:w="4338" w:type="dxa"/>
            <w:tcBorders>
              <w:top w:val="nil"/>
            </w:tcBorders>
            <w:vAlign w:val="bottom"/>
          </w:tcPr>
          <w:p w:rsidR="001F6AFC" w:rsidRPr="00174CC5" w:rsidRDefault="001F6AFC" w:rsidP="00ED115F">
            <w:pPr>
              <w:jc w:val="center"/>
              <w:rPr>
                <w:b/>
                <w:sz w:val="20"/>
              </w:rPr>
            </w:pPr>
            <w:r w:rsidRPr="00174CC5">
              <w:rPr>
                <w:b/>
                <w:sz w:val="20"/>
              </w:rPr>
              <w:t>Indicators</w:t>
            </w:r>
          </w:p>
        </w:tc>
        <w:tc>
          <w:tcPr>
            <w:tcW w:w="1080" w:type="dxa"/>
            <w:tcBorders>
              <w:top w:val="nil"/>
            </w:tcBorders>
            <w:vAlign w:val="bottom"/>
          </w:tcPr>
          <w:p w:rsidR="001F6AFC" w:rsidRPr="00174CC5" w:rsidRDefault="001F6AFC" w:rsidP="00ED115F">
            <w:pPr>
              <w:jc w:val="center"/>
              <w:rPr>
                <w:b/>
                <w:sz w:val="20"/>
              </w:rPr>
            </w:pPr>
            <w:r w:rsidRPr="00174CC5">
              <w:rPr>
                <w:b/>
                <w:sz w:val="20"/>
              </w:rPr>
              <w:t>Standard</w:t>
            </w:r>
          </w:p>
        </w:tc>
        <w:tc>
          <w:tcPr>
            <w:tcW w:w="3330" w:type="dxa"/>
            <w:tcBorders>
              <w:top w:val="nil"/>
            </w:tcBorders>
            <w:vAlign w:val="bottom"/>
          </w:tcPr>
          <w:p w:rsidR="001F6AFC" w:rsidRPr="00174CC5" w:rsidRDefault="001F6AFC" w:rsidP="00ED115F">
            <w:pPr>
              <w:jc w:val="center"/>
              <w:rPr>
                <w:b/>
                <w:sz w:val="20"/>
              </w:rPr>
            </w:pPr>
            <w:r w:rsidRPr="00174CC5">
              <w:rPr>
                <w:b/>
                <w:sz w:val="20"/>
              </w:rPr>
              <w:t>Evidence</w:t>
            </w:r>
          </w:p>
        </w:tc>
        <w:tc>
          <w:tcPr>
            <w:tcW w:w="540" w:type="dxa"/>
            <w:tcBorders>
              <w:top w:val="single" w:sz="4" w:space="0" w:color="auto"/>
            </w:tcBorders>
          </w:tcPr>
          <w:p w:rsidR="001F6AFC" w:rsidRPr="00B25DF0" w:rsidRDefault="001F6AFC" w:rsidP="00ED115F">
            <w:pPr>
              <w:jc w:val="center"/>
              <w:rPr>
                <w:b/>
                <w:sz w:val="18"/>
                <w:szCs w:val="18"/>
              </w:rPr>
            </w:pPr>
            <w:r w:rsidRPr="00B25DF0">
              <w:rPr>
                <w:b/>
                <w:sz w:val="18"/>
                <w:szCs w:val="18"/>
              </w:rPr>
              <w:t>Yes</w:t>
            </w:r>
          </w:p>
        </w:tc>
        <w:tc>
          <w:tcPr>
            <w:tcW w:w="540" w:type="dxa"/>
            <w:gridSpan w:val="2"/>
            <w:tcBorders>
              <w:top w:val="single" w:sz="4" w:space="0" w:color="auto"/>
            </w:tcBorders>
          </w:tcPr>
          <w:p w:rsidR="001F6AFC" w:rsidRPr="00B25DF0" w:rsidRDefault="001F6AFC" w:rsidP="00ED115F">
            <w:pPr>
              <w:jc w:val="center"/>
              <w:rPr>
                <w:b/>
                <w:sz w:val="18"/>
                <w:szCs w:val="18"/>
              </w:rPr>
            </w:pPr>
            <w:r w:rsidRPr="00B25DF0">
              <w:rPr>
                <w:b/>
                <w:sz w:val="18"/>
                <w:szCs w:val="18"/>
              </w:rPr>
              <w:t>No</w:t>
            </w:r>
          </w:p>
        </w:tc>
        <w:tc>
          <w:tcPr>
            <w:tcW w:w="810" w:type="dxa"/>
            <w:tcBorders>
              <w:top w:val="nil"/>
            </w:tcBorders>
          </w:tcPr>
          <w:p w:rsidR="001F6AFC" w:rsidRPr="00174CC5" w:rsidRDefault="001F6AFC" w:rsidP="00ED115F">
            <w:pPr>
              <w:jc w:val="center"/>
              <w:rPr>
                <w:b/>
                <w:sz w:val="20"/>
              </w:rPr>
            </w:pPr>
            <w:r w:rsidRPr="00174CC5">
              <w:rPr>
                <w:b/>
                <w:sz w:val="20"/>
              </w:rPr>
              <w:t>Rating</w:t>
            </w:r>
          </w:p>
        </w:tc>
      </w:tr>
      <w:tr w:rsidR="001F6AFC" w:rsidRPr="00174CC5" w:rsidTr="00ED115F">
        <w:trPr>
          <w:trHeight w:val="680"/>
        </w:trPr>
        <w:tc>
          <w:tcPr>
            <w:tcW w:w="4338" w:type="dxa"/>
          </w:tcPr>
          <w:p w:rsidR="001F6AFC" w:rsidRPr="00B25DF0" w:rsidRDefault="001F6AFC" w:rsidP="00ED115F">
            <w:pPr>
              <w:ind w:left="-18"/>
              <w:rPr>
                <w:sz w:val="20"/>
              </w:rPr>
            </w:pPr>
            <w:r w:rsidRPr="00B25DF0">
              <w:rPr>
                <w:b/>
                <w:sz w:val="20"/>
              </w:rPr>
              <w:t>1</w:t>
            </w:r>
            <w:r>
              <w:rPr>
                <w:sz w:val="20"/>
              </w:rPr>
              <w:t xml:space="preserve">.  </w:t>
            </w:r>
            <w:r w:rsidRPr="00C41B53">
              <w:rPr>
                <w:rFonts w:ascii="TimesNewRomanPSMT" w:hAnsi="TimesNewRomanPSMT"/>
                <w:sz w:val="20"/>
                <w:szCs w:val="24"/>
              </w:rPr>
              <w:t>Is the candidate’s explanation of scientific concepts accurate?</w:t>
            </w:r>
          </w:p>
        </w:tc>
        <w:tc>
          <w:tcPr>
            <w:tcW w:w="1080" w:type="dxa"/>
          </w:tcPr>
          <w:p w:rsidR="001F6AFC" w:rsidRPr="00B25DF0" w:rsidRDefault="00D36225" w:rsidP="00ED115F">
            <w:pPr>
              <w:jc w:val="center"/>
              <w:rPr>
                <w:sz w:val="18"/>
                <w:szCs w:val="18"/>
              </w:rPr>
            </w:pPr>
            <w:r>
              <w:rPr>
                <w:sz w:val="18"/>
                <w:szCs w:val="18"/>
              </w:rPr>
              <w:t>NSTA 1</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1</w:t>
            </w:r>
          </w:p>
        </w:tc>
        <w:tc>
          <w:tcPr>
            <w:tcW w:w="3330" w:type="dxa"/>
          </w:tcPr>
          <w:p w:rsidR="001F6AFC" w:rsidRPr="00174CC5" w:rsidRDefault="001F6AFC" w:rsidP="00ED115F">
            <w:pPr>
              <w:rPr>
                <w:sz w:val="20"/>
              </w:rPr>
            </w:pPr>
          </w:p>
          <w:p w:rsidR="001F6AFC" w:rsidRPr="00174CC5" w:rsidRDefault="001F6AFC" w:rsidP="00ED115F">
            <w:pPr>
              <w:rPr>
                <w:sz w:val="20"/>
              </w:rPr>
            </w:pPr>
          </w:p>
        </w:tc>
        <w:tc>
          <w:tcPr>
            <w:tcW w:w="540" w:type="dxa"/>
          </w:tcPr>
          <w:p w:rsidR="001F6AFC" w:rsidRPr="00174CC5" w:rsidRDefault="001F6AFC" w:rsidP="00ED115F">
            <w:pPr>
              <w:rPr>
                <w:sz w:val="20"/>
              </w:rPr>
            </w:pPr>
          </w:p>
          <w:p w:rsidR="001F6AFC" w:rsidRPr="00174CC5" w:rsidRDefault="001F6AFC" w:rsidP="00ED115F">
            <w:pPr>
              <w:rPr>
                <w:sz w:val="20"/>
              </w:rPr>
            </w:pPr>
          </w:p>
        </w:tc>
        <w:tc>
          <w:tcPr>
            <w:tcW w:w="540" w:type="dxa"/>
            <w:gridSpan w:val="2"/>
          </w:tcPr>
          <w:p w:rsidR="001F6AFC" w:rsidRPr="00174CC5" w:rsidRDefault="001F6AFC" w:rsidP="00ED115F">
            <w:pPr>
              <w:rPr>
                <w:sz w:val="20"/>
              </w:rPr>
            </w:pPr>
          </w:p>
        </w:tc>
        <w:tc>
          <w:tcPr>
            <w:tcW w:w="810" w:type="dxa"/>
          </w:tcPr>
          <w:p w:rsidR="001F6AFC" w:rsidRPr="00174CC5" w:rsidRDefault="001F6AFC" w:rsidP="00ED115F">
            <w:pPr>
              <w:rPr>
                <w:sz w:val="20"/>
              </w:rPr>
            </w:pPr>
          </w:p>
        </w:tc>
      </w:tr>
      <w:tr w:rsidR="001F6AFC" w:rsidRPr="00174CC5" w:rsidTr="00ED115F">
        <w:trPr>
          <w:trHeight w:val="629"/>
        </w:trPr>
        <w:tc>
          <w:tcPr>
            <w:tcW w:w="4338" w:type="dxa"/>
          </w:tcPr>
          <w:p w:rsidR="001F6AFC" w:rsidRPr="00753BE1" w:rsidRDefault="001F6AFC" w:rsidP="00ED115F">
            <w:pPr>
              <w:ind w:left="-18"/>
              <w:rPr>
                <w:sz w:val="20"/>
              </w:rPr>
            </w:pPr>
            <w:r w:rsidRPr="00174CC5">
              <w:rPr>
                <w:b/>
                <w:sz w:val="20"/>
              </w:rPr>
              <w:t>2.</w:t>
            </w:r>
            <w:r w:rsidRPr="00174CC5">
              <w:rPr>
                <w:sz w:val="20"/>
              </w:rPr>
              <w:t xml:space="preserve"> </w:t>
            </w:r>
            <w:r>
              <w:rPr>
                <w:sz w:val="20"/>
              </w:rPr>
              <w:t xml:space="preserve"> </w:t>
            </w:r>
            <w:r w:rsidRPr="00C41B53">
              <w:rPr>
                <w:rFonts w:ascii="TimesNewRomanPSMT" w:hAnsi="TimesNewRomanPSMT"/>
                <w:sz w:val="20"/>
                <w:szCs w:val="24"/>
              </w:rPr>
              <w:t>Does the candidate demonstrate adequate background knowledge of the scientific concepts and skills presented at the grade level?</w:t>
            </w:r>
          </w:p>
        </w:tc>
        <w:tc>
          <w:tcPr>
            <w:tcW w:w="1080" w:type="dxa"/>
          </w:tcPr>
          <w:p w:rsidR="001F6AFC" w:rsidRPr="00B25DF0" w:rsidRDefault="001F6AFC" w:rsidP="00ED115F">
            <w:pPr>
              <w:jc w:val="center"/>
              <w:rPr>
                <w:sz w:val="18"/>
                <w:szCs w:val="18"/>
              </w:rPr>
            </w:pPr>
            <w:r>
              <w:rPr>
                <w:sz w:val="18"/>
                <w:szCs w:val="18"/>
              </w:rPr>
              <w:t>NSTA</w:t>
            </w:r>
            <w:r w:rsidRPr="00B25DF0">
              <w:rPr>
                <w:sz w:val="18"/>
                <w:szCs w:val="18"/>
              </w:rPr>
              <w:t xml:space="preserve"> 1</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1</w:t>
            </w:r>
          </w:p>
        </w:tc>
        <w:tc>
          <w:tcPr>
            <w:tcW w:w="3330" w:type="dxa"/>
          </w:tcPr>
          <w:p w:rsidR="001F6AFC" w:rsidRPr="00174CC5" w:rsidRDefault="001F6AFC" w:rsidP="00ED115F"/>
          <w:p w:rsidR="001F6AFC" w:rsidRPr="00174CC5" w:rsidRDefault="001F6AFC" w:rsidP="00ED115F"/>
        </w:tc>
        <w:tc>
          <w:tcPr>
            <w:tcW w:w="540" w:type="dxa"/>
          </w:tcPr>
          <w:p w:rsidR="001F6AFC" w:rsidRPr="00174CC5" w:rsidRDefault="001F6AFC" w:rsidP="00ED115F"/>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ED115F">
        <w:trPr>
          <w:trHeight w:val="656"/>
        </w:trPr>
        <w:tc>
          <w:tcPr>
            <w:tcW w:w="4338" w:type="dxa"/>
          </w:tcPr>
          <w:p w:rsidR="001F6AFC" w:rsidRPr="00174CC5" w:rsidRDefault="001F6AFC" w:rsidP="00ED115F">
            <w:pPr>
              <w:rPr>
                <w:b/>
                <w:sz w:val="20"/>
              </w:rPr>
            </w:pPr>
            <w:r w:rsidRPr="00174CC5">
              <w:rPr>
                <w:b/>
                <w:sz w:val="20"/>
              </w:rPr>
              <w:t>3</w:t>
            </w:r>
            <w:r w:rsidRPr="00174CC5">
              <w:rPr>
                <w:sz w:val="20"/>
              </w:rPr>
              <w:t xml:space="preserve">.  </w:t>
            </w:r>
            <w:r w:rsidRPr="00C41B53">
              <w:rPr>
                <w:rFonts w:ascii="TimesNewRomanPSMT" w:hAnsi="TimesNewRomanPSMT"/>
                <w:sz w:val="20"/>
                <w:szCs w:val="24"/>
              </w:rPr>
              <w:t>Does the candidate refer to appropriate learning standards and skills in the Science and Technology/Engineering Framework in developing the lesson?</w:t>
            </w:r>
          </w:p>
        </w:tc>
        <w:tc>
          <w:tcPr>
            <w:tcW w:w="1080" w:type="dxa"/>
          </w:tcPr>
          <w:p w:rsidR="001F6AFC" w:rsidRPr="00B25DF0" w:rsidRDefault="001F6AFC" w:rsidP="00ED115F">
            <w:pPr>
              <w:jc w:val="center"/>
              <w:rPr>
                <w:sz w:val="18"/>
                <w:szCs w:val="18"/>
              </w:rPr>
            </w:pPr>
            <w:r>
              <w:rPr>
                <w:sz w:val="18"/>
                <w:szCs w:val="18"/>
              </w:rPr>
              <w:t>NSTA</w:t>
            </w:r>
            <w:r w:rsidRPr="00B25DF0">
              <w:rPr>
                <w:sz w:val="18"/>
                <w:szCs w:val="18"/>
              </w:rPr>
              <w:t xml:space="preserve"> </w:t>
            </w:r>
            <w:r w:rsidR="00D36225">
              <w:rPr>
                <w:sz w:val="18"/>
                <w:szCs w:val="18"/>
              </w:rPr>
              <w:t>3</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7</w:t>
            </w:r>
          </w:p>
          <w:p w:rsidR="001F6AFC" w:rsidRPr="00B25DF0" w:rsidRDefault="001F6AFC" w:rsidP="00ED115F">
            <w:pPr>
              <w:jc w:val="center"/>
              <w:rPr>
                <w:sz w:val="18"/>
                <w:szCs w:val="18"/>
              </w:rPr>
            </w:pPr>
          </w:p>
        </w:tc>
        <w:tc>
          <w:tcPr>
            <w:tcW w:w="3330" w:type="dxa"/>
          </w:tcPr>
          <w:p w:rsidR="001F6AFC" w:rsidRPr="00174CC5" w:rsidRDefault="001F6AFC" w:rsidP="00ED115F">
            <w:pPr>
              <w:rPr>
                <w:sz w:val="20"/>
              </w:rPr>
            </w:pPr>
          </w:p>
          <w:p w:rsidR="001F6AFC" w:rsidRPr="00174CC5" w:rsidRDefault="001F6AFC" w:rsidP="00ED115F">
            <w:pPr>
              <w:rPr>
                <w:sz w:val="20"/>
              </w:rPr>
            </w:pPr>
          </w:p>
        </w:tc>
        <w:tc>
          <w:tcPr>
            <w:tcW w:w="540" w:type="dxa"/>
          </w:tcPr>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ED115F">
        <w:trPr>
          <w:trHeight w:val="633"/>
        </w:trPr>
        <w:tc>
          <w:tcPr>
            <w:tcW w:w="4338" w:type="dxa"/>
          </w:tcPr>
          <w:p w:rsidR="001F6AFC" w:rsidRPr="00174CC5" w:rsidRDefault="001F6AFC" w:rsidP="00ED115F">
            <w:pPr>
              <w:rPr>
                <w:b/>
                <w:sz w:val="20"/>
              </w:rPr>
            </w:pPr>
            <w:r w:rsidRPr="00174CC5">
              <w:rPr>
                <w:b/>
                <w:sz w:val="20"/>
              </w:rPr>
              <w:t>4.</w:t>
            </w:r>
            <w:r w:rsidRPr="00174CC5">
              <w:rPr>
                <w:sz w:val="20"/>
              </w:rPr>
              <w:t xml:space="preserve">  </w:t>
            </w:r>
            <w:r w:rsidRPr="00C41B53">
              <w:rPr>
                <w:rFonts w:ascii="TimesNewRomanPSMT" w:hAnsi="TimesNewRomanPSMT"/>
                <w:sz w:val="20"/>
                <w:szCs w:val="24"/>
              </w:rPr>
              <w:t>Does the candidate discuss the mathematical skills related to the particular science unit they are teaching?</w:t>
            </w:r>
          </w:p>
        </w:tc>
        <w:tc>
          <w:tcPr>
            <w:tcW w:w="1080" w:type="dxa"/>
          </w:tcPr>
          <w:p w:rsidR="001F6AFC" w:rsidRPr="00B25DF0" w:rsidRDefault="00D36225" w:rsidP="001F6AFC">
            <w:pPr>
              <w:jc w:val="center"/>
              <w:rPr>
                <w:sz w:val="18"/>
                <w:szCs w:val="18"/>
              </w:rPr>
            </w:pPr>
            <w:r>
              <w:rPr>
                <w:sz w:val="18"/>
                <w:szCs w:val="18"/>
              </w:rPr>
              <w:t>NSTA 1</w:t>
            </w:r>
            <w:r w:rsidR="001F6AFC">
              <w:rPr>
                <w:sz w:val="18"/>
                <w:szCs w:val="18"/>
              </w:rPr>
              <w:t xml:space="preserve"> </w:t>
            </w:r>
            <w:r w:rsidR="001F6AFC" w:rsidRPr="00B25DF0">
              <w:rPr>
                <w:sz w:val="18"/>
                <w:szCs w:val="18"/>
              </w:rPr>
              <w:t xml:space="preserve">TECCAS </w:t>
            </w:r>
            <w:r w:rsidR="00C90430">
              <w:rPr>
                <w:sz w:val="18"/>
                <w:szCs w:val="18"/>
              </w:rPr>
              <w:t>4, 7</w:t>
            </w:r>
          </w:p>
        </w:tc>
        <w:tc>
          <w:tcPr>
            <w:tcW w:w="3330" w:type="dxa"/>
          </w:tcPr>
          <w:p w:rsidR="001F6AFC" w:rsidRPr="00174CC5" w:rsidRDefault="001F6AFC" w:rsidP="00ED115F">
            <w:pPr>
              <w:rPr>
                <w:sz w:val="20"/>
              </w:rPr>
            </w:pPr>
          </w:p>
          <w:p w:rsidR="001F6AFC" w:rsidRPr="00174CC5" w:rsidRDefault="001F6AFC" w:rsidP="00ED115F">
            <w:pPr>
              <w:rPr>
                <w:sz w:val="20"/>
              </w:rPr>
            </w:pPr>
          </w:p>
        </w:tc>
        <w:tc>
          <w:tcPr>
            <w:tcW w:w="540" w:type="dxa"/>
          </w:tcPr>
          <w:p w:rsidR="001F6AFC" w:rsidRPr="00174CC5" w:rsidRDefault="001F6AFC" w:rsidP="00ED115F"/>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ED115F">
        <w:trPr>
          <w:trHeight w:val="807"/>
        </w:trPr>
        <w:tc>
          <w:tcPr>
            <w:tcW w:w="4338" w:type="dxa"/>
          </w:tcPr>
          <w:p w:rsidR="001F6AFC" w:rsidRPr="00174CC5" w:rsidRDefault="001F6AFC" w:rsidP="00ED115F">
            <w:pPr>
              <w:rPr>
                <w:b/>
                <w:sz w:val="20"/>
              </w:rPr>
            </w:pPr>
            <w:r w:rsidRPr="00174CC5">
              <w:rPr>
                <w:b/>
                <w:sz w:val="20"/>
              </w:rPr>
              <w:t>5</w:t>
            </w:r>
            <w:r w:rsidRPr="00753BE1">
              <w:rPr>
                <w:sz w:val="18"/>
                <w:szCs w:val="18"/>
              </w:rPr>
              <w:t xml:space="preserve">.  </w:t>
            </w:r>
            <w:r w:rsidRPr="00C41B53">
              <w:rPr>
                <w:rFonts w:ascii="TimesNewRomanPSMT" w:hAnsi="TimesNewRomanPSMT"/>
                <w:sz w:val="20"/>
                <w:szCs w:val="24"/>
              </w:rPr>
              <w:t>Does the candidate practice and teach students safe laboratory practices as referred to in the Science and Technology Curriculum Framework Appendix V?</w:t>
            </w:r>
          </w:p>
        </w:tc>
        <w:tc>
          <w:tcPr>
            <w:tcW w:w="1080" w:type="dxa"/>
          </w:tcPr>
          <w:p w:rsidR="00D36225" w:rsidRDefault="00D36225" w:rsidP="00D36225">
            <w:pPr>
              <w:jc w:val="center"/>
              <w:rPr>
                <w:sz w:val="18"/>
                <w:szCs w:val="18"/>
              </w:rPr>
            </w:pPr>
            <w:r>
              <w:rPr>
                <w:sz w:val="18"/>
                <w:szCs w:val="18"/>
              </w:rPr>
              <w:t>NSTA 4</w:t>
            </w:r>
            <w:r w:rsidR="001F6AFC">
              <w:rPr>
                <w:sz w:val="18"/>
                <w:szCs w:val="18"/>
              </w:rPr>
              <w:t xml:space="preserve">, </w:t>
            </w:r>
          </w:p>
          <w:p w:rsidR="001F6AFC" w:rsidRPr="00B25DF0" w:rsidRDefault="001F6AFC" w:rsidP="00D36225">
            <w:pPr>
              <w:jc w:val="center"/>
              <w:rPr>
                <w:sz w:val="18"/>
                <w:szCs w:val="18"/>
              </w:rPr>
            </w:pPr>
            <w:r w:rsidRPr="00B25DF0">
              <w:rPr>
                <w:sz w:val="18"/>
                <w:szCs w:val="18"/>
              </w:rPr>
              <w:t xml:space="preserve">TECCAS </w:t>
            </w:r>
            <w:r w:rsidR="00C90430">
              <w:rPr>
                <w:sz w:val="18"/>
                <w:szCs w:val="18"/>
              </w:rPr>
              <w:t>5</w:t>
            </w:r>
          </w:p>
        </w:tc>
        <w:tc>
          <w:tcPr>
            <w:tcW w:w="3330" w:type="dxa"/>
          </w:tcPr>
          <w:p w:rsidR="001F6AFC" w:rsidRPr="00174CC5" w:rsidRDefault="001F6AFC" w:rsidP="00ED115F">
            <w:pPr>
              <w:rPr>
                <w:sz w:val="20"/>
              </w:rPr>
            </w:pPr>
          </w:p>
          <w:p w:rsidR="001F6AFC" w:rsidRPr="00174CC5" w:rsidRDefault="001F6AFC" w:rsidP="00ED115F">
            <w:pPr>
              <w:rPr>
                <w:sz w:val="20"/>
              </w:rPr>
            </w:pPr>
          </w:p>
          <w:p w:rsidR="001F6AFC" w:rsidRPr="00174CC5" w:rsidRDefault="001F6AFC" w:rsidP="00ED115F">
            <w:pPr>
              <w:rPr>
                <w:sz w:val="20"/>
              </w:rPr>
            </w:pPr>
          </w:p>
        </w:tc>
        <w:tc>
          <w:tcPr>
            <w:tcW w:w="540" w:type="dxa"/>
          </w:tcPr>
          <w:p w:rsidR="001F6AFC" w:rsidRPr="00174CC5" w:rsidRDefault="001F6AFC" w:rsidP="00ED115F"/>
          <w:p w:rsidR="001F6AFC" w:rsidRPr="00174CC5" w:rsidRDefault="001F6AFC" w:rsidP="00ED115F"/>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ED115F">
        <w:trPr>
          <w:trHeight w:val="737"/>
        </w:trPr>
        <w:tc>
          <w:tcPr>
            <w:tcW w:w="4338" w:type="dxa"/>
          </w:tcPr>
          <w:p w:rsidR="001F6AFC" w:rsidRPr="00174CC5" w:rsidRDefault="001F6AFC" w:rsidP="00ED115F">
            <w:pPr>
              <w:rPr>
                <w:b/>
                <w:sz w:val="20"/>
              </w:rPr>
            </w:pPr>
            <w:r w:rsidRPr="00174CC5">
              <w:rPr>
                <w:b/>
                <w:sz w:val="20"/>
              </w:rPr>
              <w:t>6.</w:t>
            </w:r>
            <w:r w:rsidRPr="00174CC5">
              <w:rPr>
                <w:sz w:val="20"/>
              </w:rPr>
              <w:t xml:space="preserve">  </w:t>
            </w:r>
            <w:r w:rsidRPr="00C41B53">
              <w:rPr>
                <w:rFonts w:ascii="TimesNewRomanPSMT" w:hAnsi="TimesNewRomanPSMT"/>
                <w:sz w:val="20"/>
                <w:szCs w:val="24"/>
              </w:rPr>
              <w:t>Does the candidate model scientific reasoning in demonstrating or teaching scientific units?</w:t>
            </w:r>
          </w:p>
        </w:tc>
        <w:tc>
          <w:tcPr>
            <w:tcW w:w="1080" w:type="dxa"/>
          </w:tcPr>
          <w:p w:rsidR="001F6AFC" w:rsidRPr="00B25DF0" w:rsidRDefault="001F6AFC" w:rsidP="00ED115F">
            <w:pPr>
              <w:jc w:val="center"/>
              <w:rPr>
                <w:sz w:val="18"/>
                <w:szCs w:val="18"/>
              </w:rPr>
            </w:pPr>
            <w:r>
              <w:rPr>
                <w:sz w:val="18"/>
                <w:szCs w:val="18"/>
              </w:rPr>
              <w:t xml:space="preserve">NSTA </w:t>
            </w:r>
            <w:r w:rsidR="00D36225">
              <w:rPr>
                <w:sz w:val="18"/>
                <w:szCs w:val="18"/>
              </w:rPr>
              <w:t>2</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4</w:t>
            </w:r>
          </w:p>
          <w:p w:rsidR="001F6AFC" w:rsidRPr="00B25DF0" w:rsidRDefault="001F6AFC" w:rsidP="00ED115F">
            <w:pPr>
              <w:rPr>
                <w:sz w:val="18"/>
                <w:szCs w:val="18"/>
              </w:rPr>
            </w:pPr>
          </w:p>
        </w:tc>
        <w:tc>
          <w:tcPr>
            <w:tcW w:w="3330" w:type="dxa"/>
          </w:tcPr>
          <w:p w:rsidR="001F6AFC" w:rsidRPr="00174CC5" w:rsidRDefault="001F6AFC" w:rsidP="00ED115F">
            <w:pPr>
              <w:rPr>
                <w:sz w:val="20"/>
              </w:rPr>
            </w:pPr>
          </w:p>
          <w:p w:rsidR="001F6AFC" w:rsidRPr="00174CC5" w:rsidRDefault="001F6AFC" w:rsidP="00ED115F">
            <w:pPr>
              <w:rPr>
                <w:sz w:val="20"/>
              </w:rPr>
            </w:pPr>
          </w:p>
        </w:tc>
        <w:tc>
          <w:tcPr>
            <w:tcW w:w="540" w:type="dxa"/>
          </w:tcPr>
          <w:p w:rsidR="001F6AFC" w:rsidRPr="00174CC5" w:rsidRDefault="001F6AFC" w:rsidP="00ED115F"/>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ED115F">
        <w:trPr>
          <w:trHeight w:val="710"/>
        </w:trPr>
        <w:tc>
          <w:tcPr>
            <w:tcW w:w="4338" w:type="dxa"/>
          </w:tcPr>
          <w:p w:rsidR="001F6AFC" w:rsidRPr="00174CC5" w:rsidRDefault="001F6AFC" w:rsidP="00ED115F">
            <w:pPr>
              <w:rPr>
                <w:b/>
                <w:sz w:val="20"/>
              </w:rPr>
            </w:pPr>
            <w:r w:rsidRPr="00174CC5">
              <w:rPr>
                <w:b/>
                <w:sz w:val="20"/>
              </w:rPr>
              <w:t>7.</w:t>
            </w:r>
            <w:r w:rsidRPr="00174CC5">
              <w:rPr>
                <w:sz w:val="20"/>
              </w:rPr>
              <w:t xml:space="preserve">  </w:t>
            </w:r>
            <w:r w:rsidRPr="00C41B53">
              <w:rPr>
                <w:rFonts w:ascii="TimesNewRomanPSMT" w:hAnsi="TimesNewRomanPSMT"/>
                <w:sz w:val="20"/>
                <w:szCs w:val="24"/>
              </w:rPr>
              <w:t>Does the candidate address student’s prior knowledge and misconceptions in science?</w:t>
            </w:r>
          </w:p>
        </w:tc>
        <w:tc>
          <w:tcPr>
            <w:tcW w:w="1080" w:type="dxa"/>
          </w:tcPr>
          <w:p w:rsidR="001F6AFC" w:rsidRPr="00B25DF0" w:rsidRDefault="001F6AFC" w:rsidP="00ED115F">
            <w:pPr>
              <w:jc w:val="center"/>
              <w:rPr>
                <w:sz w:val="18"/>
                <w:szCs w:val="18"/>
              </w:rPr>
            </w:pPr>
            <w:r>
              <w:rPr>
                <w:sz w:val="18"/>
                <w:szCs w:val="18"/>
              </w:rPr>
              <w:t xml:space="preserve">NSTA </w:t>
            </w:r>
            <w:r w:rsidR="00D36225">
              <w:rPr>
                <w:sz w:val="18"/>
                <w:szCs w:val="18"/>
              </w:rPr>
              <w:t>2</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4, 5</w:t>
            </w:r>
          </w:p>
          <w:p w:rsidR="001F6AFC" w:rsidRPr="00B25DF0" w:rsidRDefault="001F6AFC" w:rsidP="00ED115F">
            <w:pPr>
              <w:jc w:val="center"/>
              <w:rPr>
                <w:sz w:val="18"/>
                <w:szCs w:val="18"/>
              </w:rPr>
            </w:pPr>
          </w:p>
        </w:tc>
        <w:tc>
          <w:tcPr>
            <w:tcW w:w="3330" w:type="dxa"/>
          </w:tcPr>
          <w:p w:rsidR="001F6AFC" w:rsidRPr="00174CC5" w:rsidRDefault="001F6AFC" w:rsidP="00ED115F">
            <w:pPr>
              <w:rPr>
                <w:sz w:val="20"/>
              </w:rPr>
            </w:pPr>
          </w:p>
        </w:tc>
        <w:tc>
          <w:tcPr>
            <w:tcW w:w="540" w:type="dxa"/>
          </w:tcPr>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A7415A">
        <w:trPr>
          <w:trHeight w:val="881"/>
        </w:trPr>
        <w:tc>
          <w:tcPr>
            <w:tcW w:w="4338" w:type="dxa"/>
          </w:tcPr>
          <w:p w:rsidR="001F6AFC" w:rsidRPr="00174CC5" w:rsidRDefault="001F6AFC" w:rsidP="00ED115F">
            <w:pPr>
              <w:rPr>
                <w:b/>
                <w:sz w:val="20"/>
              </w:rPr>
            </w:pPr>
            <w:r>
              <w:rPr>
                <w:b/>
                <w:sz w:val="20"/>
              </w:rPr>
              <w:t>8.</w:t>
            </w:r>
            <w:r w:rsidRPr="00753BE1">
              <w:rPr>
                <w:rFonts w:eastAsia="Calibri"/>
                <w:spacing w:val="1"/>
                <w:sz w:val="18"/>
                <w:szCs w:val="18"/>
              </w:rPr>
              <w:t xml:space="preserve"> </w:t>
            </w:r>
            <w:r w:rsidRPr="00C41B53">
              <w:rPr>
                <w:rFonts w:ascii="TimesNewRomanPSMT" w:hAnsi="TimesNewRomanPSMT"/>
                <w:sz w:val="20"/>
                <w:szCs w:val="24"/>
              </w:rPr>
              <w:t>Does the candidate model a variety of methods research, including laboratory techniques and use of computers?</w:t>
            </w:r>
          </w:p>
        </w:tc>
        <w:tc>
          <w:tcPr>
            <w:tcW w:w="1080" w:type="dxa"/>
          </w:tcPr>
          <w:p w:rsidR="001F6AFC" w:rsidRPr="00B25DF0" w:rsidRDefault="001F6AFC" w:rsidP="00ED115F">
            <w:pPr>
              <w:jc w:val="center"/>
              <w:rPr>
                <w:sz w:val="18"/>
                <w:szCs w:val="18"/>
              </w:rPr>
            </w:pPr>
            <w:r>
              <w:rPr>
                <w:sz w:val="18"/>
                <w:szCs w:val="18"/>
              </w:rPr>
              <w:t>NSTA</w:t>
            </w:r>
            <w:r w:rsidR="00D36225">
              <w:rPr>
                <w:sz w:val="18"/>
                <w:szCs w:val="18"/>
              </w:rPr>
              <w:t xml:space="preserve"> 3</w:t>
            </w:r>
            <w:r w:rsidR="00A7415A">
              <w:rPr>
                <w:sz w:val="18"/>
                <w:szCs w:val="18"/>
              </w:rPr>
              <w:t>, b</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4</w:t>
            </w:r>
          </w:p>
          <w:p w:rsidR="001F6AFC" w:rsidRPr="00B25DF0" w:rsidRDefault="001F6AFC" w:rsidP="00ED115F">
            <w:pPr>
              <w:jc w:val="center"/>
              <w:rPr>
                <w:sz w:val="18"/>
                <w:szCs w:val="18"/>
              </w:rPr>
            </w:pPr>
          </w:p>
        </w:tc>
        <w:tc>
          <w:tcPr>
            <w:tcW w:w="3330" w:type="dxa"/>
          </w:tcPr>
          <w:p w:rsidR="001F6AFC" w:rsidRPr="00174CC5" w:rsidRDefault="001F6AFC" w:rsidP="00ED115F">
            <w:pPr>
              <w:rPr>
                <w:sz w:val="20"/>
              </w:rPr>
            </w:pPr>
          </w:p>
        </w:tc>
        <w:tc>
          <w:tcPr>
            <w:tcW w:w="540" w:type="dxa"/>
          </w:tcPr>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r w:rsidR="001F6AFC" w:rsidRPr="00174CC5" w:rsidTr="00A7415A">
        <w:trPr>
          <w:trHeight w:val="989"/>
        </w:trPr>
        <w:tc>
          <w:tcPr>
            <w:tcW w:w="4338" w:type="dxa"/>
          </w:tcPr>
          <w:p w:rsidR="001F6AFC" w:rsidRDefault="001F6AFC" w:rsidP="00ED115F">
            <w:pPr>
              <w:rPr>
                <w:b/>
                <w:sz w:val="20"/>
              </w:rPr>
            </w:pPr>
            <w:r>
              <w:rPr>
                <w:b/>
                <w:sz w:val="20"/>
              </w:rPr>
              <w:t xml:space="preserve">9. </w:t>
            </w:r>
            <w:r w:rsidR="00A7415A" w:rsidRPr="00C41B53">
              <w:rPr>
                <w:rFonts w:ascii="TimesNewRomanPSMT" w:hAnsi="TimesNewRomanPSMT"/>
                <w:sz w:val="20"/>
                <w:szCs w:val="24"/>
              </w:rPr>
              <w:t>Does the candidate encourage students to build essential scientific skills by conducting investigations and experiments?</w:t>
            </w:r>
          </w:p>
        </w:tc>
        <w:tc>
          <w:tcPr>
            <w:tcW w:w="1080" w:type="dxa"/>
          </w:tcPr>
          <w:p w:rsidR="001F6AFC" w:rsidRPr="00B25DF0" w:rsidRDefault="001F6AFC" w:rsidP="00ED115F">
            <w:pPr>
              <w:jc w:val="center"/>
              <w:rPr>
                <w:sz w:val="18"/>
                <w:szCs w:val="18"/>
              </w:rPr>
            </w:pPr>
            <w:r>
              <w:rPr>
                <w:sz w:val="18"/>
                <w:szCs w:val="18"/>
              </w:rPr>
              <w:t xml:space="preserve">NSTA </w:t>
            </w:r>
            <w:r w:rsidR="00D36225">
              <w:rPr>
                <w:sz w:val="18"/>
                <w:szCs w:val="18"/>
              </w:rPr>
              <w:t>3</w:t>
            </w:r>
          </w:p>
          <w:p w:rsidR="001F6AFC" w:rsidRPr="00B25DF0" w:rsidRDefault="001F6AFC" w:rsidP="00ED115F">
            <w:pPr>
              <w:jc w:val="center"/>
              <w:rPr>
                <w:sz w:val="18"/>
                <w:szCs w:val="18"/>
              </w:rPr>
            </w:pPr>
            <w:r w:rsidRPr="00B25DF0">
              <w:rPr>
                <w:sz w:val="18"/>
                <w:szCs w:val="18"/>
              </w:rPr>
              <w:t xml:space="preserve">TECCAS </w:t>
            </w:r>
            <w:r w:rsidR="00C90430">
              <w:rPr>
                <w:sz w:val="18"/>
                <w:szCs w:val="18"/>
              </w:rPr>
              <w:t>4</w:t>
            </w:r>
          </w:p>
          <w:p w:rsidR="001F6AFC" w:rsidRPr="00B25DF0" w:rsidRDefault="001F6AFC" w:rsidP="00ED115F">
            <w:pPr>
              <w:jc w:val="center"/>
              <w:rPr>
                <w:sz w:val="18"/>
                <w:szCs w:val="18"/>
              </w:rPr>
            </w:pPr>
          </w:p>
        </w:tc>
        <w:tc>
          <w:tcPr>
            <w:tcW w:w="3330" w:type="dxa"/>
          </w:tcPr>
          <w:p w:rsidR="001F6AFC" w:rsidRPr="00174CC5" w:rsidRDefault="001F6AFC" w:rsidP="00ED115F">
            <w:pPr>
              <w:rPr>
                <w:sz w:val="20"/>
              </w:rPr>
            </w:pPr>
          </w:p>
        </w:tc>
        <w:tc>
          <w:tcPr>
            <w:tcW w:w="540" w:type="dxa"/>
          </w:tcPr>
          <w:p w:rsidR="001F6AFC" w:rsidRPr="00174CC5" w:rsidRDefault="001F6AFC" w:rsidP="00ED115F"/>
        </w:tc>
        <w:tc>
          <w:tcPr>
            <w:tcW w:w="540" w:type="dxa"/>
            <w:gridSpan w:val="2"/>
          </w:tcPr>
          <w:p w:rsidR="001F6AFC" w:rsidRPr="00174CC5" w:rsidRDefault="001F6AFC" w:rsidP="00ED115F"/>
        </w:tc>
        <w:tc>
          <w:tcPr>
            <w:tcW w:w="810" w:type="dxa"/>
          </w:tcPr>
          <w:p w:rsidR="001F6AFC" w:rsidRPr="00174CC5" w:rsidRDefault="001F6AFC" w:rsidP="00ED115F"/>
        </w:tc>
      </w:tr>
    </w:tbl>
    <w:p w:rsidR="001F6AFC" w:rsidRPr="00174CC5" w:rsidRDefault="001F6AFC" w:rsidP="001F6AF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090"/>
      </w:tblGrid>
      <w:tr w:rsidR="001F6AFC" w:rsidRPr="00174CC5" w:rsidTr="00ED115F">
        <w:tc>
          <w:tcPr>
            <w:tcW w:w="1188" w:type="dxa"/>
          </w:tcPr>
          <w:p w:rsidR="001F6AFC" w:rsidRPr="00174CC5" w:rsidRDefault="001F6AFC" w:rsidP="00ED115F">
            <w:pPr>
              <w:rPr>
                <w:b/>
              </w:rPr>
            </w:pPr>
            <w:r w:rsidRPr="00174CC5">
              <w:rPr>
                <w:b/>
                <w:sz w:val="20"/>
              </w:rPr>
              <w:t>Rating</w:t>
            </w:r>
            <w:r w:rsidRPr="00174CC5">
              <w:rPr>
                <w:b/>
              </w:rPr>
              <w:t xml:space="preserve">: </w:t>
            </w:r>
          </w:p>
          <w:p w:rsidR="001F6AFC" w:rsidRPr="00174CC5" w:rsidRDefault="001F6AFC" w:rsidP="00ED115F">
            <w:pPr>
              <w:rPr>
                <w:b/>
                <w:sz w:val="18"/>
              </w:rPr>
            </w:pPr>
          </w:p>
        </w:tc>
        <w:tc>
          <w:tcPr>
            <w:tcW w:w="9090" w:type="dxa"/>
          </w:tcPr>
          <w:p w:rsidR="001F6AFC" w:rsidRPr="00174CC5" w:rsidRDefault="001F6AFC" w:rsidP="00ED115F">
            <w:pPr>
              <w:rPr>
                <w:b/>
              </w:rPr>
            </w:pPr>
            <w:r w:rsidRPr="00174CC5">
              <w:rPr>
                <w:b/>
                <w:sz w:val="20"/>
              </w:rPr>
              <w:t xml:space="preserve">Explanation of Rating for </w:t>
            </w:r>
            <w:r w:rsidRPr="00174CC5">
              <w:rPr>
                <w:b/>
                <w:sz w:val="18"/>
              </w:rPr>
              <w:t xml:space="preserve">Standard E – </w:t>
            </w:r>
            <w:r>
              <w:rPr>
                <w:b/>
                <w:sz w:val="18"/>
              </w:rPr>
              <w:t>License Specific Questions</w:t>
            </w:r>
          </w:p>
          <w:p w:rsidR="001F6AFC" w:rsidRPr="00174CC5" w:rsidRDefault="001F6AFC" w:rsidP="00ED115F">
            <w:pPr>
              <w:jc w:val="center"/>
              <w:rPr>
                <w:b/>
              </w:rPr>
            </w:pPr>
          </w:p>
          <w:p w:rsidR="001F6AFC" w:rsidRPr="00174CC5" w:rsidRDefault="001F6AFC" w:rsidP="00ED115F">
            <w:pPr>
              <w:rPr>
                <w:b/>
              </w:rPr>
            </w:pPr>
          </w:p>
          <w:p w:rsidR="001F6AFC" w:rsidRPr="00174CC5" w:rsidRDefault="001F6AFC" w:rsidP="00ED115F">
            <w:pPr>
              <w:rPr>
                <w:b/>
              </w:rPr>
            </w:pPr>
          </w:p>
          <w:p w:rsidR="001F6AFC" w:rsidRPr="00174CC5" w:rsidRDefault="001F6AFC" w:rsidP="00ED115F">
            <w:pPr>
              <w:rPr>
                <w:b/>
              </w:rPr>
            </w:pPr>
          </w:p>
        </w:tc>
      </w:tr>
    </w:tbl>
    <w:p w:rsidR="001F6AFC" w:rsidRPr="00174CC5" w:rsidRDefault="001F6AFC" w:rsidP="001F6AFC">
      <w:pPr>
        <w:jc w:val="center"/>
        <w:rPr>
          <w:b/>
        </w:rPr>
      </w:pPr>
      <w:r w:rsidRPr="00174CC5">
        <w:rPr>
          <w:b/>
          <w:sz w:val="16"/>
        </w:rPr>
        <w:t>Rating Scale: 1=Does Not Meet the Standard; 2=Meets the Standard, 3=Exceeds the Standard; NA=Not Applicable.</w:t>
      </w:r>
    </w:p>
    <w:p w:rsidR="001F6AFC" w:rsidRPr="001F6AFC" w:rsidRDefault="001F6AFC" w:rsidP="001F6AFC">
      <w:pPr>
        <w:rPr>
          <w:b/>
          <w:sz w:val="20"/>
        </w:rPr>
      </w:pPr>
    </w:p>
    <w:p w:rsidR="001F6AFC" w:rsidRPr="00174CC5" w:rsidRDefault="001F6AFC" w:rsidP="001F6AFC">
      <w:pPr>
        <w:rPr>
          <w:b/>
          <w:sz w:val="20"/>
        </w:rPr>
      </w:pPr>
      <w:r w:rsidRPr="00174CC5">
        <w:rPr>
          <w:b/>
          <w:sz w:val="20"/>
        </w:rPr>
        <w:t>Candidate’s Name: ___________</w:t>
      </w:r>
      <w:r>
        <w:rPr>
          <w:b/>
          <w:sz w:val="20"/>
        </w:rPr>
        <w:t>____________________________</w:t>
      </w:r>
      <w:r w:rsidRPr="00174CC5">
        <w:rPr>
          <w:b/>
          <w:sz w:val="20"/>
        </w:rPr>
        <w:t>_________License: __________________</w:t>
      </w:r>
    </w:p>
    <w:p w:rsidR="001F6AFC" w:rsidRPr="00174CC5" w:rsidRDefault="001F6AFC" w:rsidP="001F6AFC">
      <w:pPr>
        <w:rPr>
          <w:b/>
          <w:sz w:val="20"/>
        </w:rPr>
      </w:pPr>
    </w:p>
    <w:p w:rsidR="001F6AFC" w:rsidRPr="00174CC5" w:rsidRDefault="001F6AFC" w:rsidP="001F6AFC">
      <w:pPr>
        <w:rPr>
          <w:b/>
          <w:sz w:val="20"/>
        </w:rPr>
      </w:pPr>
      <w:r w:rsidRPr="00174CC5">
        <w:rPr>
          <w:b/>
          <w:sz w:val="20"/>
        </w:rPr>
        <w:t>Program Supervisor (initial): ________</w:t>
      </w:r>
      <w:r>
        <w:rPr>
          <w:b/>
          <w:sz w:val="20"/>
        </w:rPr>
        <w:t>____________________________</w:t>
      </w:r>
      <w:r w:rsidRPr="00174CC5">
        <w:rPr>
          <w:b/>
          <w:sz w:val="20"/>
        </w:rPr>
        <w:t>______________Date: __________</w:t>
      </w:r>
    </w:p>
    <w:p w:rsidR="001F6AFC" w:rsidRPr="00174CC5" w:rsidRDefault="001F6AFC" w:rsidP="001F6AFC">
      <w:pPr>
        <w:rPr>
          <w:b/>
          <w:sz w:val="20"/>
        </w:rPr>
      </w:pPr>
    </w:p>
    <w:p w:rsidR="001F6AFC" w:rsidRPr="00753BE1" w:rsidRDefault="001F6AFC" w:rsidP="001F6AFC">
      <w:pPr>
        <w:outlineLvl w:val="7"/>
        <w:rPr>
          <w:b/>
          <w:iCs/>
          <w:sz w:val="20"/>
        </w:rPr>
      </w:pPr>
      <w:r w:rsidRPr="00174CC5">
        <w:rPr>
          <w:b/>
          <w:iCs/>
          <w:sz w:val="20"/>
        </w:rPr>
        <w:t>Supervising Practitioner (initial): _</w:t>
      </w:r>
      <w:r>
        <w:rPr>
          <w:b/>
          <w:iCs/>
          <w:sz w:val="20"/>
        </w:rPr>
        <w:t>_____________________________</w:t>
      </w:r>
      <w:r w:rsidRPr="00174CC5">
        <w:rPr>
          <w:b/>
          <w:iCs/>
          <w:sz w:val="20"/>
        </w:rPr>
        <w:t>_________________Date: __________</w:t>
      </w:r>
    </w:p>
    <w:p w:rsidR="001F6AFC" w:rsidRPr="001F6AFC" w:rsidRDefault="001F6AFC" w:rsidP="001F6AFC">
      <w:pPr>
        <w:jc w:val="center"/>
        <w:rPr>
          <w:b/>
          <w:sz w:val="20"/>
        </w:rPr>
      </w:pPr>
    </w:p>
    <w:p w:rsidR="00313FA2" w:rsidRDefault="00313FA2" w:rsidP="00313FA2">
      <w:pPr>
        <w:rPr>
          <w:sz w:val="18"/>
        </w:rPr>
      </w:pPr>
      <w:r>
        <w:rPr>
          <w:vanish/>
          <w:sz w:val="18"/>
        </w:rPr>
        <w:lastRenderedPageBreak/>
        <w:t>*NSTA</w:t>
      </w:r>
      <w:r w:rsidRPr="00C41B53">
        <w:rPr>
          <w:vanish/>
          <w:sz w:val="18"/>
        </w:rPr>
        <w:t xml:space="preserve"> Standards are available at: </w:t>
      </w:r>
      <w:hyperlink r:id="rId19" w:history="1">
        <w:r w:rsidRPr="003E69A4">
          <w:rPr>
            <w:rStyle w:val="Hyperlink"/>
            <w:sz w:val="18"/>
          </w:rPr>
          <w:t>http://www.nsta.org/pd/ncate/docs/2012NSTAPreserviceScienceStandards.pdf</w:t>
        </w:r>
      </w:hyperlink>
    </w:p>
    <w:p w:rsidR="001F6AFC" w:rsidRPr="001F6AFC" w:rsidRDefault="001F6AFC" w:rsidP="00313FA2">
      <w:pPr>
        <w:rPr>
          <w:sz w:val="20"/>
        </w:rPr>
      </w:pPr>
      <w:r w:rsidRPr="001F6AFC">
        <w:rPr>
          <w:sz w:val="20"/>
        </w:rPr>
        <w:t>*TECCAS Outcomes are available at: http://www.wsc.ma.edu/TEC/coreoutcomes.htm</w:t>
      </w:r>
      <w:r w:rsidR="00313FA2">
        <w:rPr>
          <w:sz w:val="20"/>
        </w:rPr>
        <w:tab/>
      </w:r>
    </w:p>
    <w:sectPr w:rsidR="001F6AFC" w:rsidRPr="001F6AFC" w:rsidSect="001F6AFC">
      <w:pgSz w:w="12240" w:h="15840"/>
      <w:pgMar w:top="720" w:right="1800" w:bottom="720" w:left="1296"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61C0" w:rsidRDefault="006461C0">
      <w:r>
        <w:separator/>
      </w:r>
    </w:p>
  </w:endnote>
  <w:endnote w:type="continuationSeparator" w:id="0">
    <w:p w:rsidR="006461C0" w:rsidRDefault="0064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NewRoman">
    <w:altName w:val="Cambria"/>
    <w:panose1 w:val="020B0604020202020204"/>
    <w:charset w:val="00"/>
    <w:family w:val="roman"/>
    <w:notTrueType/>
    <w:pitch w:val="default"/>
    <w:sig w:usb0="00000003" w:usb1="00000000" w:usb2="00000000" w:usb3="00000000" w:csb0="00000001" w:csb1="00000000"/>
  </w:font>
  <w:font w:name="Apple LiGothic Medium">
    <w:panose1 w:val="020B0604020202020204"/>
    <w:charset w:val="51"/>
    <w:family w:val="auto"/>
    <w:pitch w:val="variable"/>
    <w:sig w:usb0="01000000" w:usb1="00000000" w:usb2="08040001" w:usb3="00000000" w:csb0="00100000"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rsidP="00BF0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9C3" w:rsidRDefault="002D09C3">
    <w:pPr>
      <w:pStyle w:val="Footer"/>
    </w:pPr>
  </w:p>
  <w:p w:rsidR="002D09C3" w:rsidRDefault="002D09C3"/>
  <w:p w:rsidR="002D09C3" w:rsidRDefault="002D09C3"/>
  <w:p w:rsidR="002D09C3" w:rsidRDefault="002D09C3"/>
  <w:p w:rsidR="002D09C3" w:rsidRDefault="002D09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rsidP="00BF0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A09">
      <w:rPr>
        <w:rStyle w:val="PageNumber"/>
        <w:noProof/>
      </w:rPr>
      <w:t>82</w:t>
    </w:r>
    <w:r>
      <w:rPr>
        <w:rStyle w:val="PageNumber"/>
      </w:rPr>
      <w:fldChar w:fldCharType="end"/>
    </w:r>
  </w:p>
  <w:p w:rsidR="002D09C3" w:rsidRDefault="002D09C3">
    <w:pPr>
      <w:pStyle w:val="Footer"/>
    </w:pPr>
  </w:p>
  <w:p w:rsidR="002D09C3" w:rsidRDefault="002D09C3"/>
  <w:p w:rsidR="002D09C3" w:rsidRDefault="002D09C3"/>
  <w:p w:rsidR="002D09C3" w:rsidRDefault="002D09C3"/>
  <w:p w:rsidR="002D09C3" w:rsidRDefault="002D09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pPr>
      <w:pStyle w:val="Footer"/>
    </w:pPr>
  </w:p>
  <w:p w:rsidR="002D09C3" w:rsidRDefault="002D09C3"/>
  <w:p w:rsidR="002D09C3" w:rsidRDefault="002D09C3"/>
  <w:p w:rsidR="002D09C3" w:rsidRDefault="002D09C3"/>
  <w:p w:rsidR="002D09C3" w:rsidRDefault="002D09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pPr>
      <w:pStyle w:val="Footer"/>
      <w:jc w:val="center"/>
    </w:pPr>
    <w:r>
      <w:rPr>
        <w:rStyle w:val="PageNumber"/>
      </w:rPr>
      <w:fldChar w:fldCharType="begin"/>
    </w:r>
    <w:r>
      <w:rPr>
        <w:rStyle w:val="PageNumber"/>
      </w:rPr>
      <w:instrText xml:space="preserve"> PAGE </w:instrText>
    </w:r>
    <w:r>
      <w:rPr>
        <w:rStyle w:val="PageNumber"/>
      </w:rPr>
      <w:fldChar w:fldCharType="separate"/>
    </w:r>
    <w:r w:rsidR="00052A09">
      <w:rPr>
        <w:rStyle w:val="PageNumber"/>
        <w:noProof/>
      </w:rPr>
      <w:t>3</w:t>
    </w:r>
    <w:r>
      <w:rPr>
        <w:rStyle w:val="PageNumber"/>
      </w:rPr>
      <w:fldChar w:fldCharType="end"/>
    </w:r>
    <w:r>
      <w:rPr>
        <w:rStyle w:val="PageNumber"/>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61C0" w:rsidRDefault="006461C0">
      <w:r>
        <w:separator/>
      </w:r>
    </w:p>
  </w:footnote>
  <w:footnote w:type="continuationSeparator" w:id="0">
    <w:p w:rsidR="006461C0" w:rsidRDefault="0064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pPr>
      <w:pStyle w:val="Header"/>
    </w:pPr>
  </w:p>
  <w:p w:rsidR="002D09C3" w:rsidRDefault="002D09C3"/>
  <w:p w:rsidR="002D09C3" w:rsidRDefault="002D09C3"/>
  <w:p w:rsidR="002D09C3" w:rsidRDefault="002D09C3"/>
  <w:p w:rsidR="002D09C3" w:rsidRDefault="002D09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pPr>
      <w:pStyle w:val="Header"/>
    </w:pPr>
  </w:p>
  <w:p w:rsidR="002D09C3" w:rsidRDefault="002D09C3"/>
  <w:p w:rsidR="002D09C3" w:rsidRDefault="002D09C3"/>
  <w:p w:rsidR="002D09C3" w:rsidRDefault="002D09C3"/>
  <w:p w:rsidR="002D09C3" w:rsidRDefault="002D09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9C3" w:rsidRDefault="002D09C3">
    <w:pPr>
      <w:pStyle w:val="Header"/>
    </w:pPr>
  </w:p>
  <w:p w:rsidR="002D09C3" w:rsidRDefault="002D09C3"/>
  <w:p w:rsidR="002D09C3" w:rsidRDefault="002D09C3"/>
  <w:p w:rsidR="002D09C3" w:rsidRDefault="002D09C3"/>
  <w:p w:rsidR="002D09C3" w:rsidRDefault="002D09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AA7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B3412"/>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149A0CFB"/>
    <w:multiLevelType w:val="hybridMultilevel"/>
    <w:tmpl w:val="38986CA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397ECE"/>
    <w:multiLevelType w:val="singleLevel"/>
    <w:tmpl w:val="417A334E"/>
    <w:lvl w:ilvl="0">
      <w:start w:val="1"/>
      <w:numFmt w:val="lowerLetter"/>
      <w:lvlText w:val="%1)"/>
      <w:lvlJc w:val="left"/>
      <w:pPr>
        <w:tabs>
          <w:tab w:val="num" w:pos="360"/>
        </w:tabs>
        <w:ind w:left="360" w:hanging="360"/>
      </w:pPr>
      <w:rPr>
        <w:b w:val="0"/>
      </w:rPr>
    </w:lvl>
  </w:abstractNum>
  <w:abstractNum w:abstractNumId="4" w15:restartNumberingAfterBreak="0">
    <w:nsid w:val="252B1E6B"/>
    <w:multiLevelType w:val="hybridMultilevel"/>
    <w:tmpl w:val="5B24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136E4"/>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C877FED"/>
    <w:multiLevelType w:val="hybridMultilevel"/>
    <w:tmpl w:val="0F58ECC4"/>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36830F6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9AB0A05"/>
    <w:multiLevelType w:val="hybridMultilevel"/>
    <w:tmpl w:val="4712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81A11"/>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73CE0300"/>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78AF1D09"/>
    <w:multiLevelType w:val="singleLevel"/>
    <w:tmpl w:val="B7EE9B46"/>
    <w:lvl w:ilvl="0">
      <w:start w:val="1"/>
      <w:numFmt w:val="lowerLetter"/>
      <w:lvlText w:val="%1)"/>
      <w:lvlJc w:val="left"/>
      <w:pPr>
        <w:tabs>
          <w:tab w:val="num" w:pos="360"/>
        </w:tabs>
        <w:ind w:left="360" w:hanging="360"/>
      </w:pPr>
      <w:rPr>
        <w:b w:val="0"/>
        <w:i w:val="0"/>
      </w:rPr>
    </w:lvl>
  </w:abstractNum>
  <w:num w:numId="1">
    <w:abstractNumId w:val="2"/>
  </w:num>
  <w:num w:numId="2">
    <w:abstractNumId w:val="6"/>
  </w:num>
  <w:num w:numId="3">
    <w:abstractNumId w:val="1"/>
  </w:num>
  <w:num w:numId="4">
    <w:abstractNumId w:val="9"/>
  </w:num>
  <w:num w:numId="5">
    <w:abstractNumId w:val="7"/>
  </w:num>
  <w:num w:numId="6">
    <w:abstractNumId w:val="3"/>
  </w:num>
  <w:num w:numId="7">
    <w:abstractNumId w:val="11"/>
  </w:num>
  <w:num w:numId="8">
    <w:abstractNumId w:val="5"/>
  </w:num>
  <w:num w:numId="9">
    <w:abstractNumId w:val="10"/>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16"/>
    <w:rsid w:val="00035BDD"/>
    <w:rsid w:val="00043EC3"/>
    <w:rsid w:val="00052A09"/>
    <w:rsid w:val="000F3467"/>
    <w:rsid w:val="00103981"/>
    <w:rsid w:val="001338EA"/>
    <w:rsid w:val="001A3334"/>
    <w:rsid w:val="001F6AFC"/>
    <w:rsid w:val="00241840"/>
    <w:rsid w:val="00277A20"/>
    <w:rsid w:val="00287570"/>
    <w:rsid w:val="002D09C3"/>
    <w:rsid w:val="00303AA4"/>
    <w:rsid w:val="00313FA2"/>
    <w:rsid w:val="00325C9C"/>
    <w:rsid w:val="00335D43"/>
    <w:rsid w:val="00342EA8"/>
    <w:rsid w:val="0039436F"/>
    <w:rsid w:val="003C4AF9"/>
    <w:rsid w:val="00452550"/>
    <w:rsid w:val="004848CD"/>
    <w:rsid w:val="00494316"/>
    <w:rsid w:val="004A0DE8"/>
    <w:rsid w:val="004C6DFC"/>
    <w:rsid w:val="0053619F"/>
    <w:rsid w:val="005946F1"/>
    <w:rsid w:val="006461C0"/>
    <w:rsid w:val="006471F0"/>
    <w:rsid w:val="0065227A"/>
    <w:rsid w:val="006E6B48"/>
    <w:rsid w:val="0070611C"/>
    <w:rsid w:val="007211DC"/>
    <w:rsid w:val="00727AF4"/>
    <w:rsid w:val="00745B8B"/>
    <w:rsid w:val="007461C7"/>
    <w:rsid w:val="00771FBF"/>
    <w:rsid w:val="007C3AD4"/>
    <w:rsid w:val="007C6DF5"/>
    <w:rsid w:val="008776B8"/>
    <w:rsid w:val="00887925"/>
    <w:rsid w:val="00925F76"/>
    <w:rsid w:val="00927040"/>
    <w:rsid w:val="00973A62"/>
    <w:rsid w:val="00996698"/>
    <w:rsid w:val="009B1121"/>
    <w:rsid w:val="009B690B"/>
    <w:rsid w:val="00A7415A"/>
    <w:rsid w:val="00A84A57"/>
    <w:rsid w:val="00AD6899"/>
    <w:rsid w:val="00AE66E0"/>
    <w:rsid w:val="00BB0D31"/>
    <w:rsid w:val="00BB1DAE"/>
    <w:rsid w:val="00BD6D87"/>
    <w:rsid w:val="00BE2876"/>
    <w:rsid w:val="00BF0A05"/>
    <w:rsid w:val="00C02BB1"/>
    <w:rsid w:val="00C3681F"/>
    <w:rsid w:val="00C41B53"/>
    <w:rsid w:val="00C67317"/>
    <w:rsid w:val="00C90430"/>
    <w:rsid w:val="00CF5E68"/>
    <w:rsid w:val="00D00E29"/>
    <w:rsid w:val="00D1374E"/>
    <w:rsid w:val="00D36225"/>
    <w:rsid w:val="00D8347B"/>
    <w:rsid w:val="00E31DB2"/>
    <w:rsid w:val="00E41396"/>
    <w:rsid w:val="00E75320"/>
    <w:rsid w:val="00ED115F"/>
    <w:rsid w:val="00EE0952"/>
    <w:rsid w:val="00EE1228"/>
    <w:rsid w:val="00EE3520"/>
    <w:rsid w:val="00F47216"/>
    <w:rsid w:val="00FA4897"/>
    <w:rsid w:val="00FD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2383C-DDD2-4426-9ED9-2D03453E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316"/>
    <w:rPr>
      <w:sz w:val="24"/>
    </w:rPr>
  </w:style>
  <w:style w:type="paragraph" w:styleId="Heading1">
    <w:name w:val="heading 1"/>
    <w:basedOn w:val="Normal"/>
    <w:next w:val="Normal"/>
    <w:qFormat/>
    <w:rsid w:val="0039436F"/>
    <w:pPr>
      <w:keepNext/>
      <w:outlineLvl w:val="0"/>
    </w:pPr>
    <w:rPr>
      <w:i/>
      <w:iCs/>
      <w:szCs w:val="24"/>
    </w:rPr>
  </w:style>
  <w:style w:type="paragraph" w:styleId="Heading2">
    <w:name w:val="heading 2"/>
    <w:basedOn w:val="Normal"/>
    <w:next w:val="Normal"/>
    <w:link w:val="Heading2Char"/>
    <w:qFormat/>
    <w:rsid w:val="00C41B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41B53"/>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C41B53"/>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C41B5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1DAE"/>
    <w:rPr>
      <w:rFonts w:ascii="Tahoma" w:hAnsi="Tahoma" w:cs="Tahoma"/>
      <w:sz w:val="16"/>
      <w:szCs w:val="16"/>
    </w:rPr>
  </w:style>
  <w:style w:type="paragraph" w:styleId="Footer">
    <w:name w:val="footer"/>
    <w:basedOn w:val="Normal"/>
    <w:rsid w:val="00BB1DAE"/>
    <w:pPr>
      <w:tabs>
        <w:tab w:val="center" w:pos="4320"/>
        <w:tab w:val="right" w:pos="8640"/>
      </w:tabs>
    </w:pPr>
  </w:style>
  <w:style w:type="character" w:styleId="PageNumber">
    <w:name w:val="page number"/>
    <w:basedOn w:val="DefaultParagraphFont"/>
    <w:rsid w:val="00BB1DAE"/>
  </w:style>
  <w:style w:type="paragraph" w:styleId="Title">
    <w:name w:val="Title"/>
    <w:basedOn w:val="Normal"/>
    <w:qFormat/>
    <w:rsid w:val="0039436F"/>
    <w:pPr>
      <w:jc w:val="center"/>
    </w:pPr>
    <w:rPr>
      <w:b/>
      <w:bCs/>
      <w:szCs w:val="24"/>
    </w:rPr>
  </w:style>
  <w:style w:type="character" w:customStyle="1" w:styleId="Heading2Char">
    <w:name w:val="Heading 2 Char"/>
    <w:link w:val="Heading2"/>
    <w:semiHidden/>
    <w:rsid w:val="00C41B53"/>
    <w:rPr>
      <w:rFonts w:ascii="Cambria" w:eastAsia="Times New Roman" w:hAnsi="Cambria" w:cs="Times New Roman"/>
      <w:b/>
      <w:bCs/>
      <w:i/>
      <w:iCs/>
      <w:sz w:val="28"/>
      <w:szCs w:val="28"/>
    </w:rPr>
  </w:style>
  <w:style w:type="character" w:customStyle="1" w:styleId="Heading3Char">
    <w:name w:val="Heading 3 Char"/>
    <w:link w:val="Heading3"/>
    <w:semiHidden/>
    <w:rsid w:val="00C41B53"/>
    <w:rPr>
      <w:rFonts w:ascii="Cambria" w:eastAsia="Times New Roman" w:hAnsi="Cambria" w:cs="Times New Roman"/>
      <w:b/>
      <w:bCs/>
      <w:sz w:val="26"/>
      <w:szCs w:val="26"/>
    </w:rPr>
  </w:style>
  <w:style w:type="character" w:customStyle="1" w:styleId="Heading5Char">
    <w:name w:val="Heading 5 Char"/>
    <w:link w:val="Heading5"/>
    <w:semiHidden/>
    <w:rsid w:val="00C41B53"/>
    <w:rPr>
      <w:rFonts w:ascii="Calibri" w:eastAsia="Times New Roman" w:hAnsi="Calibri" w:cs="Times New Roman"/>
      <w:b/>
      <w:bCs/>
      <w:i/>
      <w:iCs/>
      <w:sz w:val="26"/>
      <w:szCs w:val="26"/>
    </w:rPr>
  </w:style>
  <w:style w:type="character" w:customStyle="1" w:styleId="Heading8Char">
    <w:name w:val="Heading 8 Char"/>
    <w:link w:val="Heading8"/>
    <w:semiHidden/>
    <w:rsid w:val="00C41B53"/>
    <w:rPr>
      <w:rFonts w:ascii="Calibri" w:eastAsia="Times New Roman" w:hAnsi="Calibri" w:cs="Times New Roman"/>
      <w:i/>
      <w:iCs/>
      <w:sz w:val="24"/>
      <w:szCs w:val="24"/>
    </w:rPr>
  </w:style>
  <w:style w:type="paragraph" w:styleId="Header">
    <w:name w:val="header"/>
    <w:basedOn w:val="Normal"/>
    <w:link w:val="HeaderChar"/>
    <w:rsid w:val="00BB0D31"/>
    <w:pPr>
      <w:tabs>
        <w:tab w:val="center" w:pos="4680"/>
        <w:tab w:val="right" w:pos="9360"/>
      </w:tabs>
    </w:pPr>
  </w:style>
  <w:style w:type="character" w:customStyle="1" w:styleId="HeaderChar">
    <w:name w:val="Header Char"/>
    <w:link w:val="Header"/>
    <w:rsid w:val="00BB0D31"/>
    <w:rPr>
      <w:sz w:val="24"/>
    </w:rPr>
  </w:style>
  <w:style w:type="character" w:styleId="Hyperlink">
    <w:name w:val="Hyperlink"/>
    <w:rsid w:val="00996698"/>
    <w:rPr>
      <w:color w:val="0000FF"/>
      <w:u w:val="single"/>
    </w:rPr>
  </w:style>
  <w:style w:type="character" w:styleId="CommentReference">
    <w:name w:val="annotation reference"/>
    <w:rsid w:val="008776B8"/>
    <w:rPr>
      <w:sz w:val="16"/>
      <w:szCs w:val="16"/>
    </w:rPr>
  </w:style>
  <w:style w:type="paragraph" w:styleId="CommentText">
    <w:name w:val="annotation text"/>
    <w:basedOn w:val="Normal"/>
    <w:link w:val="CommentTextChar"/>
    <w:rsid w:val="008776B8"/>
    <w:rPr>
      <w:sz w:val="20"/>
    </w:rPr>
  </w:style>
  <w:style w:type="character" w:customStyle="1" w:styleId="CommentTextChar">
    <w:name w:val="Comment Text Char"/>
    <w:basedOn w:val="DefaultParagraphFont"/>
    <w:link w:val="CommentText"/>
    <w:rsid w:val="008776B8"/>
  </w:style>
  <w:style w:type="paragraph" w:styleId="CommentSubject">
    <w:name w:val="annotation subject"/>
    <w:basedOn w:val="CommentText"/>
    <w:next w:val="CommentText"/>
    <w:link w:val="CommentSubjectChar"/>
    <w:rsid w:val="008776B8"/>
    <w:rPr>
      <w:b/>
      <w:bCs/>
    </w:rPr>
  </w:style>
  <w:style w:type="character" w:customStyle="1" w:styleId="CommentSubjectChar">
    <w:name w:val="Comment Subject Char"/>
    <w:link w:val="CommentSubject"/>
    <w:rsid w:val="008776B8"/>
    <w:rPr>
      <w:b/>
      <w:bCs/>
    </w:rPr>
  </w:style>
  <w:style w:type="paragraph" w:customStyle="1" w:styleId="ColorfulShading-Accent11">
    <w:name w:val="Colorful Shading - Accent 11"/>
    <w:hidden/>
    <w:uiPriority w:val="71"/>
    <w:rsid w:val="00C02BB1"/>
    <w:rPr>
      <w:sz w:val="24"/>
    </w:rPr>
  </w:style>
  <w:style w:type="paragraph" w:styleId="DocumentMap">
    <w:name w:val="Document Map"/>
    <w:basedOn w:val="Normal"/>
    <w:link w:val="DocumentMapChar"/>
    <w:rsid w:val="00C02BB1"/>
    <w:rPr>
      <w:rFonts w:ascii="Lucida Grande" w:hAnsi="Lucida Grande" w:cs="Lucida Grande"/>
      <w:szCs w:val="24"/>
    </w:rPr>
  </w:style>
  <w:style w:type="character" w:customStyle="1" w:styleId="DocumentMapChar">
    <w:name w:val="Document Map Char"/>
    <w:link w:val="DocumentMap"/>
    <w:rsid w:val="00C02BB1"/>
    <w:rPr>
      <w:rFonts w:ascii="Lucida Grande" w:hAnsi="Lucida Grande" w:cs="Lucida Grande"/>
      <w:sz w:val="24"/>
      <w:szCs w:val="24"/>
    </w:rPr>
  </w:style>
  <w:style w:type="paragraph" w:customStyle="1" w:styleId="ColorfulList-Accent11">
    <w:name w:val="Colorful List - Accent 11"/>
    <w:basedOn w:val="Normal"/>
    <w:uiPriority w:val="34"/>
    <w:qFormat/>
    <w:rsid w:val="00C02BB1"/>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7275">
      <w:bodyDiv w:val="1"/>
      <w:marLeft w:val="0"/>
      <w:marRight w:val="0"/>
      <w:marTop w:val="0"/>
      <w:marBottom w:val="0"/>
      <w:divBdr>
        <w:top w:val="none" w:sz="0" w:space="0" w:color="auto"/>
        <w:left w:val="none" w:sz="0" w:space="0" w:color="auto"/>
        <w:bottom w:val="none" w:sz="0" w:space="0" w:color="auto"/>
        <w:right w:val="none" w:sz="0" w:space="0" w:color="auto"/>
      </w:divBdr>
    </w:div>
    <w:div w:id="195315981">
      <w:bodyDiv w:val="1"/>
      <w:marLeft w:val="0"/>
      <w:marRight w:val="0"/>
      <w:marTop w:val="0"/>
      <w:marBottom w:val="0"/>
      <w:divBdr>
        <w:top w:val="none" w:sz="0" w:space="0" w:color="auto"/>
        <w:left w:val="none" w:sz="0" w:space="0" w:color="auto"/>
        <w:bottom w:val="none" w:sz="0" w:space="0" w:color="auto"/>
        <w:right w:val="none" w:sz="0" w:space="0" w:color="auto"/>
      </w:divBdr>
    </w:div>
    <w:div w:id="770248139">
      <w:bodyDiv w:val="1"/>
      <w:marLeft w:val="0"/>
      <w:marRight w:val="0"/>
      <w:marTop w:val="0"/>
      <w:marBottom w:val="0"/>
      <w:divBdr>
        <w:top w:val="none" w:sz="0" w:space="0" w:color="auto"/>
        <w:left w:val="none" w:sz="0" w:space="0" w:color="auto"/>
        <w:bottom w:val="none" w:sz="0" w:space="0" w:color="auto"/>
        <w:right w:val="none" w:sz="0" w:space="0" w:color="auto"/>
      </w:divBdr>
    </w:div>
    <w:div w:id="1433892397">
      <w:bodyDiv w:val="1"/>
      <w:marLeft w:val="0"/>
      <w:marRight w:val="0"/>
      <w:marTop w:val="0"/>
      <w:marBottom w:val="0"/>
      <w:divBdr>
        <w:top w:val="none" w:sz="0" w:space="0" w:color="auto"/>
        <w:left w:val="none" w:sz="0" w:space="0" w:color="auto"/>
        <w:bottom w:val="none" w:sz="0" w:space="0" w:color="auto"/>
        <w:right w:val="none" w:sz="0" w:space="0" w:color="auto"/>
      </w:divBdr>
    </w:div>
    <w:div w:id="15938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eader" Target="header3.xml"/><Relationship Id="rId18" Type="http://schemas.openxmlformats.org/officeDocument/2006/relationships/hyperlink" Target="http://www.wsc.ma.edu/TEC/coreoutcome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www.nsta.org/pd/ncate/docs/2012NSTAPreserviceScienceStandards.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nsta.org/pd/ncate/docs/2012NSTAPreserviceScienceStandards.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10449</Words>
  <Characters>59564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WESTFIELD STATE COLLEGE</vt:lpstr>
    </vt:vector>
  </TitlesOfParts>
  <Company>Westfield State College</Company>
  <LinksUpToDate>false</LinksUpToDate>
  <CharactersWithSpaces>69874</CharactersWithSpaces>
  <SharedDoc>false</SharedDoc>
  <HLinks>
    <vt:vector size="24" baseType="variant">
      <vt:variant>
        <vt:i4>983049</vt:i4>
      </vt:variant>
      <vt:variant>
        <vt:i4>162</vt:i4>
      </vt:variant>
      <vt:variant>
        <vt:i4>0</vt:i4>
      </vt:variant>
      <vt:variant>
        <vt:i4>5</vt:i4>
      </vt:variant>
      <vt:variant>
        <vt:lpwstr>http://www.nsta.org/pd/ncate/docs/2012NSTAPreserviceScienceStandards.pdf</vt:lpwstr>
      </vt:variant>
      <vt:variant>
        <vt:lpwstr/>
      </vt:variant>
      <vt:variant>
        <vt:i4>7995441</vt:i4>
      </vt:variant>
      <vt:variant>
        <vt:i4>159</vt:i4>
      </vt:variant>
      <vt:variant>
        <vt:i4>0</vt:i4>
      </vt:variant>
      <vt:variant>
        <vt:i4>5</vt:i4>
      </vt:variant>
      <vt:variant>
        <vt:lpwstr>http://www.wsc.ma.edu/TEC/coreoutcomes.htm</vt:lpwstr>
      </vt:variant>
      <vt:variant>
        <vt:lpwstr/>
      </vt:variant>
      <vt:variant>
        <vt:i4>983049</vt:i4>
      </vt:variant>
      <vt:variant>
        <vt:i4>156</vt:i4>
      </vt:variant>
      <vt:variant>
        <vt:i4>0</vt:i4>
      </vt:variant>
      <vt:variant>
        <vt:i4>5</vt:i4>
      </vt:variant>
      <vt:variant>
        <vt:lpwstr>http://www.nsta.org/pd/ncate/docs/2012NSTAPreserviceScienceStandards.pdf</vt:lpwstr>
      </vt:variant>
      <vt:variant>
        <vt:lpwstr/>
      </vt:variant>
      <vt:variant>
        <vt:i4>4915279</vt:i4>
      </vt:variant>
      <vt:variant>
        <vt:i4>153</vt:i4>
      </vt:variant>
      <vt:variant>
        <vt:i4>0</vt:i4>
      </vt:variant>
      <vt:variant>
        <vt:i4>5</vt:i4>
      </vt:variant>
      <vt:variant>
        <vt:lpwstr>http://www.naeyc.org/ncate/files/ncate/Initial_2pager.pdf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WESTFIELD STATE COLLEGE</dc:title>
  <dc:subject/>
  <dc:creator>Westfield State College</dc:creator>
  <cp:keywords/>
  <cp:lastModifiedBy>Christensen, Arne</cp:lastModifiedBy>
  <cp:revision>2</cp:revision>
  <cp:lastPrinted>2015-05-27T14:46:00Z</cp:lastPrinted>
  <dcterms:created xsi:type="dcterms:W3CDTF">2020-11-30T15:23:00Z</dcterms:created>
  <dcterms:modified xsi:type="dcterms:W3CDTF">2020-11-30T15:23:00Z</dcterms:modified>
</cp:coreProperties>
</file>